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09"/>
        <w:gridCol w:w="4346"/>
      </w:tblGrid>
      <w:tr w:rsidR="00AA25E5" w:rsidRPr="00AC3F45" w14:paraId="0BDB06CA" w14:textId="77777777" w:rsidTr="005C533E">
        <w:tc>
          <w:tcPr>
            <w:tcW w:w="5009" w:type="dxa"/>
            <w:shd w:val="clear" w:color="auto" w:fill="auto"/>
          </w:tcPr>
          <w:p w14:paraId="03097405" w14:textId="701AFA9C" w:rsidR="00AA25E5" w:rsidRPr="00737752" w:rsidRDefault="00AA25E5" w:rsidP="00CA3101">
            <w:pPr>
              <w:rPr>
                <w:rStyle w:val="afff0"/>
              </w:rPr>
            </w:pPr>
          </w:p>
        </w:tc>
        <w:tc>
          <w:tcPr>
            <w:tcW w:w="4346" w:type="dxa"/>
            <w:shd w:val="clear" w:color="auto" w:fill="auto"/>
          </w:tcPr>
          <w:p w14:paraId="1CB48DB4" w14:textId="77777777" w:rsidR="00AA25E5" w:rsidRPr="00AE04D3" w:rsidRDefault="00AA25E5" w:rsidP="00AE04D3">
            <w:pPr>
              <w:jc w:val="right"/>
              <w:rPr>
                <w:b/>
                <w:sz w:val="22"/>
                <w:szCs w:val="22"/>
              </w:rPr>
            </w:pPr>
            <w:r w:rsidRPr="00D05B3E">
              <w:rPr>
                <w:b/>
                <w:sz w:val="22"/>
                <w:szCs w:val="22"/>
              </w:rPr>
              <w:t>«</w:t>
            </w:r>
            <w:r w:rsidRPr="00AE04D3">
              <w:rPr>
                <w:b/>
                <w:sz w:val="22"/>
                <w:szCs w:val="22"/>
              </w:rPr>
              <w:t>Утверждено»</w:t>
            </w:r>
          </w:p>
          <w:p w14:paraId="6FFAD5E9" w14:textId="77777777" w:rsidR="00AE04D3" w:rsidRPr="00AE04D3" w:rsidRDefault="00AE04D3" w:rsidP="00AE04D3">
            <w:pPr>
              <w:jc w:val="right"/>
              <w:rPr>
                <w:b/>
                <w:sz w:val="22"/>
                <w:szCs w:val="22"/>
              </w:rPr>
            </w:pPr>
            <w:r w:rsidRPr="00AE04D3">
              <w:rPr>
                <w:b/>
                <w:sz w:val="22"/>
                <w:szCs w:val="22"/>
              </w:rPr>
              <w:t xml:space="preserve">Наблюдательным советом </w:t>
            </w:r>
          </w:p>
          <w:p w14:paraId="53FB562A" w14:textId="29BDC351" w:rsidR="00AE04D3" w:rsidRPr="00AE04D3" w:rsidRDefault="00AE04D3" w:rsidP="00AE04D3">
            <w:pPr>
              <w:jc w:val="right"/>
              <w:rPr>
                <w:b/>
                <w:sz w:val="22"/>
                <w:szCs w:val="22"/>
              </w:rPr>
            </w:pPr>
            <w:r w:rsidRPr="00AE04D3">
              <w:rPr>
                <w:b/>
                <w:sz w:val="22"/>
                <w:szCs w:val="22"/>
              </w:rPr>
              <w:t>МАУ СШОР «Сибиряк</w:t>
            </w:r>
          </w:p>
          <w:p w14:paraId="3103D3AA" w14:textId="6E18AB82" w:rsidR="00AA25E5" w:rsidRPr="0003030C" w:rsidRDefault="00371077" w:rsidP="00371077">
            <w:pPr>
              <w:rPr>
                <w:b/>
                <w:sz w:val="22"/>
                <w:szCs w:val="22"/>
              </w:rPr>
            </w:pPr>
            <w:r>
              <w:rPr>
                <w:b/>
                <w:sz w:val="22"/>
                <w:szCs w:val="22"/>
              </w:rPr>
              <w:t xml:space="preserve">     </w:t>
            </w:r>
            <w:r w:rsidR="00AE04D3" w:rsidRPr="00AE04D3">
              <w:rPr>
                <w:b/>
                <w:sz w:val="22"/>
                <w:szCs w:val="22"/>
              </w:rPr>
              <w:t xml:space="preserve">Протокол </w:t>
            </w:r>
            <w:r w:rsidR="0044215D" w:rsidRPr="00AE04D3">
              <w:rPr>
                <w:b/>
                <w:sz w:val="22"/>
                <w:szCs w:val="22"/>
              </w:rPr>
              <w:t>от «</w:t>
            </w:r>
            <w:r>
              <w:rPr>
                <w:b/>
                <w:sz w:val="22"/>
                <w:szCs w:val="22"/>
              </w:rPr>
              <w:t>20</w:t>
            </w:r>
            <w:r w:rsidR="0044215D" w:rsidRPr="00AE04D3">
              <w:rPr>
                <w:b/>
                <w:sz w:val="22"/>
                <w:szCs w:val="22"/>
              </w:rPr>
              <w:t xml:space="preserve">» </w:t>
            </w:r>
            <w:r>
              <w:rPr>
                <w:b/>
                <w:sz w:val="22"/>
                <w:szCs w:val="22"/>
              </w:rPr>
              <w:t>сентября</w:t>
            </w:r>
            <w:r w:rsidR="0044215D" w:rsidRPr="00AE04D3">
              <w:rPr>
                <w:b/>
                <w:sz w:val="22"/>
                <w:szCs w:val="22"/>
              </w:rPr>
              <w:t xml:space="preserve"> 2018 г. №</w:t>
            </w:r>
            <w:r>
              <w:rPr>
                <w:b/>
                <w:sz w:val="22"/>
                <w:szCs w:val="22"/>
              </w:rPr>
              <w:t xml:space="preserve"> 7</w:t>
            </w:r>
            <w:r w:rsidR="0044215D" w:rsidRPr="00AE04D3">
              <w:rPr>
                <w:b/>
                <w:sz w:val="22"/>
                <w:szCs w:val="22"/>
              </w:rPr>
              <w:t xml:space="preserve"> </w:t>
            </w:r>
          </w:p>
          <w:p w14:paraId="2D82BEB6" w14:textId="77777777" w:rsidR="00AA25E5" w:rsidRPr="0003030C" w:rsidRDefault="00AA25E5" w:rsidP="00AE04D3">
            <w:pPr>
              <w:jc w:val="center"/>
              <w:rPr>
                <w:b/>
                <w:sz w:val="22"/>
                <w:szCs w:val="22"/>
                <w:lang w:eastAsia="ru-RU"/>
              </w:rPr>
            </w:pPr>
          </w:p>
        </w:tc>
      </w:tr>
    </w:tbl>
    <w:p w14:paraId="6CA02F79" w14:textId="77777777" w:rsidR="00AA25E5" w:rsidRPr="00AC3F45" w:rsidRDefault="00AA25E5" w:rsidP="00AA25E5">
      <w:pPr>
        <w:ind w:firstLine="567"/>
        <w:jc w:val="both"/>
        <w:rPr>
          <w:sz w:val="22"/>
          <w:szCs w:val="22"/>
          <w:lang w:eastAsia="ru-RU"/>
        </w:rPr>
      </w:pPr>
    </w:p>
    <w:p w14:paraId="584A28B8" w14:textId="77777777" w:rsidR="00AA25E5" w:rsidRPr="00AC3F45" w:rsidRDefault="00AA25E5" w:rsidP="00AA25E5">
      <w:pPr>
        <w:ind w:firstLine="567"/>
        <w:jc w:val="both"/>
        <w:rPr>
          <w:sz w:val="22"/>
          <w:szCs w:val="22"/>
        </w:rPr>
      </w:pPr>
    </w:p>
    <w:p w14:paraId="30090D1C" w14:textId="77777777" w:rsidR="00AA25E5" w:rsidRPr="00AC3F45" w:rsidRDefault="00AA25E5" w:rsidP="00AA25E5">
      <w:pPr>
        <w:ind w:firstLine="567"/>
        <w:jc w:val="both"/>
        <w:rPr>
          <w:sz w:val="22"/>
          <w:szCs w:val="22"/>
        </w:rPr>
      </w:pPr>
    </w:p>
    <w:p w14:paraId="6648C515" w14:textId="77777777" w:rsidR="00AA25E5" w:rsidRPr="00AC3F45" w:rsidRDefault="00AA25E5" w:rsidP="00AA25E5">
      <w:pPr>
        <w:ind w:firstLine="567"/>
        <w:jc w:val="both"/>
        <w:rPr>
          <w:sz w:val="22"/>
          <w:szCs w:val="22"/>
        </w:rPr>
      </w:pPr>
    </w:p>
    <w:p w14:paraId="10BDB5A3" w14:textId="77777777" w:rsidR="00AA25E5" w:rsidRPr="00AC3F45" w:rsidRDefault="00AA25E5" w:rsidP="00AA25E5">
      <w:pPr>
        <w:ind w:firstLine="567"/>
        <w:jc w:val="both"/>
        <w:rPr>
          <w:sz w:val="22"/>
          <w:szCs w:val="22"/>
        </w:rPr>
      </w:pPr>
    </w:p>
    <w:p w14:paraId="58EDDD1E" w14:textId="77777777" w:rsidR="00AA25E5" w:rsidRPr="00AC3F45" w:rsidRDefault="00AA25E5" w:rsidP="00AA25E5">
      <w:pPr>
        <w:ind w:firstLine="567"/>
        <w:jc w:val="both"/>
        <w:rPr>
          <w:sz w:val="22"/>
          <w:szCs w:val="22"/>
        </w:rPr>
      </w:pPr>
    </w:p>
    <w:p w14:paraId="3848BCDD" w14:textId="77777777" w:rsidR="00AA25E5" w:rsidRPr="00AC3F45" w:rsidRDefault="00AA25E5" w:rsidP="00AA25E5">
      <w:pPr>
        <w:ind w:firstLine="567"/>
        <w:jc w:val="both"/>
        <w:rPr>
          <w:sz w:val="22"/>
          <w:szCs w:val="22"/>
        </w:rPr>
      </w:pPr>
    </w:p>
    <w:p w14:paraId="59823284" w14:textId="77777777" w:rsidR="00AA25E5" w:rsidRPr="00AC3F45" w:rsidRDefault="00AA25E5" w:rsidP="00AA25E5">
      <w:pPr>
        <w:ind w:left="709" w:hanging="142"/>
        <w:jc w:val="both"/>
        <w:rPr>
          <w:sz w:val="22"/>
          <w:szCs w:val="22"/>
        </w:rPr>
      </w:pPr>
    </w:p>
    <w:p w14:paraId="72D8CFB0" w14:textId="77777777" w:rsidR="00AA25E5" w:rsidRPr="00AC3F45" w:rsidRDefault="00AA25E5" w:rsidP="00AA25E5">
      <w:pPr>
        <w:ind w:left="709" w:hanging="142"/>
        <w:jc w:val="both"/>
        <w:rPr>
          <w:sz w:val="22"/>
          <w:szCs w:val="22"/>
        </w:rPr>
      </w:pPr>
    </w:p>
    <w:p w14:paraId="02A475B2" w14:textId="77777777" w:rsidR="00AA25E5" w:rsidRPr="00AC3F45" w:rsidRDefault="00AA25E5" w:rsidP="00AA25E5">
      <w:pPr>
        <w:ind w:firstLine="567"/>
        <w:jc w:val="both"/>
        <w:rPr>
          <w:sz w:val="22"/>
          <w:szCs w:val="22"/>
        </w:rPr>
      </w:pPr>
    </w:p>
    <w:p w14:paraId="7A43F0B9" w14:textId="77777777" w:rsidR="00AA25E5" w:rsidRPr="00AC3F45" w:rsidRDefault="00AA25E5" w:rsidP="00AA25E5">
      <w:pPr>
        <w:ind w:firstLine="567"/>
        <w:jc w:val="both"/>
        <w:rPr>
          <w:sz w:val="22"/>
          <w:szCs w:val="22"/>
        </w:rPr>
      </w:pPr>
    </w:p>
    <w:p w14:paraId="1B76D8DB" w14:textId="77777777" w:rsidR="00AA25E5" w:rsidRPr="00AC3F45" w:rsidRDefault="00AA25E5" w:rsidP="00AA25E5">
      <w:pPr>
        <w:ind w:firstLine="567"/>
        <w:jc w:val="center"/>
        <w:rPr>
          <w:b/>
          <w:sz w:val="22"/>
          <w:szCs w:val="22"/>
        </w:rPr>
      </w:pPr>
      <w:r w:rsidRPr="00AC3F45">
        <w:rPr>
          <w:b/>
          <w:sz w:val="22"/>
          <w:szCs w:val="22"/>
        </w:rPr>
        <w:t>ПОЛОЖЕНИЕ</w:t>
      </w:r>
    </w:p>
    <w:p w14:paraId="396A067A" w14:textId="77777777" w:rsidR="00AA25E5" w:rsidRDefault="00AA25E5" w:rsidP="00AA25E5">
      <w:pPr>
        <w:ind w:firstLine="567"/>
        <w:jc w:val="center"/>
        <w:rPr>
          <w:b/>
          <w:sz w:val="22"/>
          <w:szCs w:val="22"/>
        </w:rPr>
      </w:pPr>
      <w:r w:rsidRPr="00AC3F45">
        <w:rPr>
          <w:b/>
          <w:sz w:val="22"/>
          <w:szCs w:val="22"/>
        </w:rPr>
        <w:t>о закупке товаров, работ, услуг</w:t>
      </w:r>
    </w:p>
    <w:p w14:paraId="6F609037" w14:textId="77777777" w:rsidR="004E3440" w:rsidRDefault="00AA25E5" w:rsidP="005C533E">
      <w:pPr>
        <w:ind w:firstLine="567"/>
        <w:jc w:val="center"/>
        <w:rPr>
          <w:b/>
          <w:sz w:val="22"/>
          <w:szCs w:val="22"/>
        </w:rPr>
      </w:pPr>
      <w:r w:rsidRPr="005C533E">
        <w:rPr>
          <w:b/>
          <w:sz w:val="22"/>
          <w:szCs w:val="22"/>
        </w:rPr>
        <w:t>муниципального автономного учреждения</w:t>
      </w:r>
      <w:r w:rsidR="0044215D" w:rsidRPr="005C533E">
        <w:rPr>
          <w:b/>
          <w:sz w:val="22"/>
          <w:szCs w:val="22"/>
        </w:rPr>
        <w:t xml:space="preserve"> </w:t>
      </w:r>
    </w:p>
    <w:p w14:paraId="21E415A0" w14:textId="3C82576C" w:rsidR="00AA25E5" w:rsidRPr="005C533E" w:rsidRDefault="005C533E" w:rsidP="005C533E">
      <w:pPr>
        <w:ind w:firstLine="567"/>
        <w:jc w:val="center"/>
        <w:rPr>
          <w:b/>
          <w:sz w:val="22"/>
          <w:szCs w:val="22"/>
        </w:rPr>
      </w:pPr>
      <w:r w:rsidRPr="005C533E">
        <w:rPr>
          <w:b/>
          <w:sz w:val="22"/>
          <w:szCs w:val="22"/>
        </w:rPr>
        <w:t>«Спортивной школы олимпийского резерва «Сибиряк»</w:t>
      </w:r>
      <w:r w:rsidR="00AA25E5" w:rsidRPr="005C533E">
        <w:rPr>
          <w:b/>
          <w:sz w:val="22"/>
          <w:szCs w:val="22"/>
        </w:rPr>
        <w:t xml:space="preserve"> </w:t>
      </w:r>
    </w:p>
    <w:p w14:paraId="461E7052" w14:textId="15C0D7E1" w:rsidR="00AA25E5" w:rsidRPr="00AC3F45" w:rsidRDefault="005C533E" w:rsidP="00AA25E5">
      <w:pPr>
        <w:rPr>
          <w:b/>
          <w:sz w:val="22"/>
          <w:szCs w:val="22"/>
        </w:rPr>
      </w:pPr>
      <w:r w:rsidRPr="005C533E">
        <w:rPr>
          <w:b/>
          <w:sz w:val="22"/>
          <w:szCs w:val="22"/>
        </w:rPr>
        <w:t xml:space="preserve">                                                              (МАУ СШОР «Сибиряк»)</w:t>
      </w:r>
    </w:p>
    <w:p w14:paraId="18C7C16C" w14:textId="77777777" w:rsidR="00AA25E5" w:rsidRPr="00AC3F45" w:rsidRDefault="00AA25E5" w:rsidP="00AA25E5">
      <w:pPr>
        <w:rPr>
          <w:b/>
          <w:sz w:val="22"/>
          <w:szCs w:val="22"/>
        </w:rPr>
      </w:pPr>
    </w:p>
    <w:p w14:paraId="42541896" w14:textId="77777777" w:rsidR="00AA25E5" w:rsidRDefault="00AA25E5" w:rsidP="00AA25E5">
      <w:pPr>
        <w:rPr>
          <w:b/>
          <w:sz w:val="22"/>
          <w:szCs w:val="22"/>
        </w:rPr>
      </w:pPr>
    </w:p>
    <w:p w14:paraId="2F400FDB" w14:textId="77777777" w:rsidR="00015A80" w:rsidRDefault="00015A80" w:rsidP="00AA25E5">
      <w:pPr>
        <w:rPr>
          <w:b/>
          <w:sz w:val="22"/>
          <w:szCs w:val="22"/>
        </w:rPr>
      </w:pPr>
    </w:p>
    <w:p w14:paraId="47AD0479" w14:textId="77777777" w:rsidR="00015A80" w:rsidRDefault="00015A80" w:rsidP="00AA25E5">
      <w:pPr>
        <w:rPr>
          <w:b/>
          <w:sz w:val="22"/>
          <w:szCs w:val="22"/>
        </w:rPr>
      </w:pPr>
    </w:p>
    <w:p w14:paraId="53916D79" w14:textId="77777777" w:rsidR="00015A80" w:rsidRDefault="00015A80" w:rsidP="00AA25E5">
      <w:pPr>
        <w:rPr>
          <w:b/>
          <w:sz w:val="22"/>
          <w:szCs w:val="22"/>
        </w:rPr>
      </w:pPr>
    </w:p>
    <w:p w14:paraId="0D219ACB" w14:textId="77777777" w:rsidR="00015A80" w:rsidRDefault="00015A80" w:rsidP="00AA25E5">
      <w:pPr>
        <w:rPr>
          <w:b/>
          <w:sz w:val="22"/>
          <w:szCs w:val="22"/>
        </w:rPr>
      </w:pPr>
    </w:p>
    <w:p w14:paraId="5D3C1D6F" w14:textId="77777777" w:rsidR="00015A80" w:rsidRPr="00AC3F45" w:rsidRDefault="00015A80" w:rsidP="00AA25E5">
      <w:pPr>
        <w:rPr>
          <w:b/>
          <w:sz w:val="22"/>
          <w:szCs w:val="22"/>
        </w:rPr>
      </w:pPr>
    </w:p>
    <w:p w14:paraId="6642144C" w14:textId="77777777" w:rsidR="00AA25E5" w:rsidRDefault="00AA25E5" w:rsidP="00AA25E5">
      <w:pPr>
        <w:rPr>
          <w:b/>
          <w:sz w:val="22"/>
          <w:szCs w:val="22"/>
        </w:rPr>
      </w:pPr>
    </w:p>
    <w:p w14:paraId="101193CF" w14:textId="77777777" w:rsidR="00AA25E5" w:rsidRDefault="00AA25E5" w:rsidP="00AA25E5">
      <w:pPr>
        <w:rPr>
          <w:b/>
          <w:sz w:val="22"/>
          <w:szCs w:val="22"/>
        </w:rPr>
      </w:pPr>
      <w:bookmarkStart w:id="0" w:name="_GoBack"/>
      <w:bookmarkEnd w:id="0"/>
    </w:p>
    <w:p w14:paraId="0D602AC5" w14:textId="77777777" w:rsidR="00AA25E5" w:rsidRDefault="00AA25E5" w:rsidP="00AA25E5">
      <w:pPr>
        <w:rPr>
          <w:b/>
          <w:sz w:val="22"/>
          <w:szCs w:val="22"/>
        </w:rPr>
      </w:pPr>
    </w:p>
    <w:p w14:paraId="3D556E61" w14:textId="77777777" w:rsidR="00AA25E5" w:rsidRDefault="00AA25E5" w:rsidP="00AA25E5">
      <w:pPr>
        <w:rPr>
          <w:b/>
          <w:sz w:val="22"/>
          <w:szCs w:val="22"/>
        </w:rPr>
      </w:pPr>
    </w:p>
    <w:p w14:paraId="11785C87" w14:textId="77777777" w:rsidR="00AA25E5" w:rsidRDefault="00AA25E5" w:rsidP="00AA25E5">
      <w:pPr>
        <w:rPr>
          <w:b/>
          <w:sz w:val="22"/>
          <w:szCs w:val="22"/>
        </w:rPr>
      </w:pPr>
    </w:p>
    <w:p w14:paraId="51825FFD" w14:textId="77777777" w:rsidR="00AA25E5" w:rsidRDefault="00AA25E5" w:rsidP="00AA25E5">
      <w:pPr>
        <w:rPr>
          <w:b/>
          <w:sz w:val="22"/>
          <w:szCs w:val="22"/>
        </w:rPr>
      </w:pPr>
    </w:p>
    <w:p w14:paraId="11A9488D" w14:textId="1550624D" w:rsidR="00AA25E5" w:rsidRDefault="00AA25E5" w:rsidP="00AA25E5">
      <w:pPr>
        <w:rPr>
          <w:b/>
          <w:sz w:val="22"/>
          <w:szCs w:val="22"/>
        </w:rPr>
      </w:pPr>
    </w:p>
    <w:p w14:paraId="47D7DABF" w14:textId="65530F87" w:rsidR="005C533E" w:rsidRDefault="005C533E" w:rsidP="00AA25E5">
      <w:pPr>
        <w:rPr>
          <w:b/>
          <w:sz w:val="22"/>
          <w:szCs w:val="22"/>
        </w:rPr>
      </w:pPr>
    </w:p>
    <w:p w14:paraId="3E87AAB9" w14:textId="55B7D8ED" w:rsidR="005C533E" w:rsidRDefault="005C533E" w:rsidP="00AA25E5">
      <w:pPr>
        <w:rPr>
          <w:b/>
          <w:sz w:val="22"/>
          <w:szCs w:val="22"/>
        </w:rPr>
      </w:pPr>
    </w:p>
    <w:p w14:paraId="0909D75D" w14:textId="1AED9FA3" w:rsidR="005C533E" w:rsidRDefault="005C533E" w:rsidP="00AA25E5">
      <w:pPr>
        <w:rPr>
          <w:b/>
          <w:sz w:val="22"/>
          <w:szCs w:val="22"/>
        </w:rPr>
      </w:pPr>
    </w:p>
    <w:p w14:paraId="2911DE86" w14:textId="33F4BE1A" w:rsidR="005C533E" w:rsidRDefault="005C533E" w:rsidP="00AA25E5">
      <w:pPr>
        <w:rPr>
          <w:b/>
          <w:sz w:val="22"/>
          <w:szCs w:val="22"/>
        </w:rPr>
      </w:pPr>
    </w:p>
    <w:p w14:paraId="4F2DC895" w14:textId="34CA5BC1" w:rsidR="005C533E" w:rsidRDefault="005C533E" w:rsidP="00AA25E5">
      <w:pPr>
        <w:rPr>
          <w:b/>
          <w:sz w:val="22"/>
          <w:szCs w:val="22"/>
        </w:rPr>
      </w:pPr>
    </w:p>
    <w:p w14:paraId="522EC238" w14:textId="4C3012A5" w:rsidR="005C533E" w:rsidRDefault="005C533E" w:rsidP="00AA25E5">
      <w:pPr>
        <w:rPr>
          <w:b/>
          <w:sz w:val="22"/>
          <w:szCs w:val="22"/>
        </w:rPr>
      </w:pPr>
    </w:p>
    <w:p w14:paraId="6B48286B" w14:textId="4BE3A967" w:rsidR="005C533E" w:rsidRDefault="005C533E" w:rsidP="00AA25E5">
      <w:pPr>
        <w:rPr>
          <w:b/>
          <w:sz w:val="22"/>
          <w:szCs w:val="22"/>
        </w:rPr>
      </w:pPr>
    </w:p>
    <w:p w14:paraId="77E6AF61" w14:textId="7E83893E" w:rsidR="005C533E" w:rsidRDefault="005C533E" w:rsidP="00AA25E5">
      <w:pPr>
        <w:rPr>
          <w:b/>
          <w:sz w:val="22"/>
          <w:szCs w:val="22"/>
        </w:rPr>
      </w:pPr>
    </w:p>
    <w:p w14:paraId="173519EB" w14:textId="5D06F929" w:rsidR="005C533E" w:rsidRDefault="005C533E" w:rsidP="00AA25E5">
      <w:pPr>
        <w:rPr>
          <w:b/>
          <w:sz w:val="22"/>
          <w:szCs w:val="22"/>
        </w:rPr>
      </w:pPr>
    </w:p>
    <w:p w14:paraId="6F918411" w14:textId="3F068087" w:rsidR="005C533E" w:rsidRDefault="005C533E" w:rsidP="00AA25E5">
      <w:pPr>
        <w:rPr>
          <w:b/>
          <w:sz w:val="22"/>
          <w:szCs w:val="22"/>
        </w:rPr>
      </w:pPr>
    </w:p>
    <w:p w14:paraId="777D9D7F" w14:textId="0BA01303" w:rsidR="005C533E" w:rsidRDefault="005C533E" w:rsidP="00AA25E5">
      <w:pPr>
        <w:rPr>
          <w:b/>
          <w:sz w:val="22"/>
          <w:szCs w:val="22"/>
        </w:rPr>
      </w:pPr>
    </w:p>
    <w:p w14:paraId="17061177" w14:textId="5C4E294D" w:rsidR="005C533E" w:rsidRDefault="005C533E" w:rsidP="00AA25E5">
      <w:pPr>
        <w:rPr>
          <w:b/>
          <w:sz w:val="22"/>
          <w:szCs w:val="22"/>
        </w:rPr>
      </w:pPr>
    </w:p>
    <w:p w14:paraId="3D93521A" w14:textId="5C5B82D3" w:rsidR="005C533E" w:rsidRDefault="005C533E" w:rsidP="00AA25E5">
      <w:pPr>
        <w:rPr>
          <w:b/>
          <w:sz w:val="22"/>
          <w:szCs w:val="22"/>
        </w:rPr>
      </w:pPr>
    </w:p>
    <w:p w14:paraId="3DB6AE5F" w14:textId="023B4267" w:rsidR="005C533E" w:rsidRDefault="005C533E" w:rsidP="00AA25E5">
      <w:pPr>
        <w:rPr>
          <w:b/>
          <w:sz w:val="22"/>
          <w:szCs w:val="22"/>
        </w:rPr>
      </w:pPr>
    </w:p>
    <w:p w14:paraId="366F0C1C" w14:textId="5F6324B1" w:rsidR="005C533E" w:rsidRDefault="005C533E" w:rsidP="00AA25E5">
      <w:pPr>
        <w:rPr>
          <w:b/>
          <w:sz w:val="22"/>
          <w:szCs w:val="22"/>
        </w:rPr>
      </w:pPr>
    </w:p>
    <w:p w14:paraId="79838525" w14:textId="73B0908A" w:rsidR="005C533E" w:rsidRDefault="005C533E" w:rsidP="00AA25E5">
      <w:pPr>
        <w:rPr>
          <w:b/>
          <w:sz w:val="22"/>
          <w:szCs w:val="22"/>
        </w:rPr>
      </w:pPr>
    </w:p>
    <w:p w14:paraId="57A60394" w14:textId="77777777" w:rsidR="005C533E" w:rsidRPr="00AC3F45" w:rsidRDefault="005C533E" w:rsidP="00AA25E5">
      <w:pPr>
        <w:rPr>
          <w:b/>
          <w:sz w:val="22"/>
          <w:szCs w:val="22"/>
        </w:rPr>
      </w:pPr>
    </w:p>
    <w:p w14:paraId="4B940D0F" w14:textId="77777777" w:rsidR="004E3440" w:rsidRDefault="004E3440" w:rsidP="00015A80">
      <w:pPr>
        <w:ind w:firstLine="567"/>
        <w:jc w:val="center"/>
        <w:rPr>
          <w:b/>
          <w:sz w:val="22"/>
          <w:szCs w:val="22"/>
        </w:rPr>
      </w:pPr>
    </w:p>
    <w:p w14:paraId="7923F3F0" w14:textId="77777777" w:rsidR="004E3440" w:rsidRDefault="004E3440" w:rsidP="00015A80">
      <w:pPr>
        <w:ind w:firstLine="567"/>
        <w:jc w:val="center"/>
        <w:rPr>
          <w:b/>
          <w:sz w:val="22"/>
          <w:szCs w:val="22"/>
        </w:rPr>
      </w:pPr>
    </w:p>
    <w:p w14:paraId="0D62B13F" w14:textId="77777777" w:rsidR="004E3440" w:rsidRDefault="004E3440" w:rsidP="00015A80">
      <w:pPr>
        <w:ind w:firstLine="567"/>
        <w:jc w:val="center"/>
        <w:rPr>
          <w:b/>
          <w:sz w:val="22"/>
          <w:szCs w:val="22"/>
        </w:rPr>
      </w:pPr>
    </w:p>
    <w:p w14:paraId="0CBA0E0A" w14:textId="77777777" w:rsidR="004E3440" w:rsidRDefault="004E3440" w:rsidP="00015A80">
      <w:pPr>
        <w:ind w:firstLine="567"/>
        <w:jc w:val="center"/>
        <w:rPr>
          <w:b/>
          <w:sz w:val="22"/>
          <w:szCs w:val="22"/>
        </w:rPr>
      </w:pPr>
    </w:p>
    <w:p w14:paraId="0D6BBDEC" w14:textId="77777777" w:rsidR="004E3440" w:rsidRDefault="004E3440" w:rsidP="00015A80">
      <w:pPr>
        <w:ind w:firstLine="567"/>
        <w:jc w:val="center"/>
        <w:rPr>
          <w:b/>
          <w:sz w:val="22"/>
          <w:szCs w:val="22"/>
        </w:rPr>
      </w:pPr>
    </w:p>
    <w:p w14:paraId="49BB5C89" w14:textId="77777777" w:rsidR="004E3440" w:rsidRDefault="004E3440" w:rsidP="00015A80">
      <w:pPr>
        <w:ind w:firstLine="567"/>
        <w:jc w:val="center"/>
        <w:rPr>
          <w:b/>
          <w:sz w:val="22"/>
          <w:szCs w:val="22"/>
        </w:rPr>
      </w:pPr>
    </w:p>
    <w:p w14:paraId="554DB8B9" w14:textId="77777777" w:rsidR="004E3440" w:rsidRDefault="004E3440" w:rsidP="00015A80">
      <w:pPr>
        <w:ind w:firstLine="567"/>
        <w:jc w:val="center"/>
        <w:rPr>
          <w:b/>
          <w:sz w:val="22"/>
          <w:szCs w:val="22"/>
        </w:rPr>
      </w:pPr>
    </w:p>
    <w:p w14:paraId="0CD2C701" w14:textId="7D05745B" w:rsidR="00AA25E5" w:rsidRPr="00AC3F45" w:rsidRDefault="00015A80" w:rsidP="00015A80">
      <w:pPr>
        <w:ind w:firstLine="567"/>
        <w:jc w:val="center"/>
        <w:rPr>
          <w:sz w:val="22"/>
          <w:szCs w:val="22"/>
        </w:rPr>
      </w:pPr>
      <w:r w:rsidRPr="005C533E">
        <w:rPr>
          <w:b/>
          <w:sz w:val="22"/>
          <w:szCs w:val="22"/>
        </w:rPr>
        <w:t>2018</w:t>
      </w:r>
      <w:r w:rsidR="005C533E">
        <w:rPr>
          <w:b/>
          <w:sz w:val="22"/>
          <w:szCs w:val="22"/>
        </w:rPr>
        <w:t>г.</w:t>
      </w:r>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42" w:type="pct"/>
        <w:tblInd w:w="107" w:type="dxa"/>
        <w:tblLook w:val="04A0" w:firstRow="1" w:lastRow="0" w:firstColumn="1" w:lastColumn="0" w:noHBand="0" w:noVBand="1"/>
      </w:tblPr>
      <w:tblGrid>
        <w:gridCol w:w="8211"/>
        <w:gridCol w:w="522"/>
        <w:gridCol w:w="326"/>
      </w:tblGrid>
      <w:tr w:rsidR="00AA25E5" w14:paraId="3326310E" w14:textId="77777777" w:rsidTr="00E23F5E">
        <w:trPr>
          <w:gridAfter w:val="1"/>
          <w:wAfter w:w="180" w:type="pct"/>
        </w:trPr>
        <w:tc>
          <w:tcPr>
            <w:tcW w:w="4532" w:type="pct"/>
            <w:hideMark/>
          </w:tcPr>
          <w:p w14:paraId="271DBA83" w14:textId="77777777" w:rsidR="00AA25E5" w:rsidRDefault="00AA25E5" w:rsidP="00CA3101">
            <w:pPr>
              <w:jc w:val="both"/>
              <w:rPr>
                <w:b/>
                <w:sz w:val="22"/>
                <w:szCs w:val="22"/>
              </w:rPr>
            </w:pPr>
            <w:r>
              <w:rPr>
                <w:b/>
                <w:sz w:val="22"/>
                <w:szCs w:val="22"/>
              </w:rPr>
              <w:t>1. Общие положения</w:t>
            </w:r>
          </w:p>
        </w:tc>
        <w:tc>
          <w:tcPr>
            <w:tcW w:w="288" w:type="pct"/>
            <w:hideMark/>
          </w:tcPr>
          <w:p w14:paraId="3A88F4DA" w14:textId="77777777" w:rsidR="00AA25E5" w:rsidRDefault="00AA25E5" w:rsidP="00CA3101">
            <w:pPr>
              <w:jc w:val="right"/>
              <w:rPr>
                <w:b/>
                <w:sz w:val="22"/>
                <w:szCs w:val="22"/>
              </w:rPr>
            </w:pPr>
            <w:r>
              <w:rPr>
                <w:b/>
                <w:sz w:val="22"/>
                <w:szCs w:val="22"/>
              </w:rPr>
              <w:t>3</w:t>
            </w:r>
          </w:p>
        </w:tc>
      </w:tr>
      <w:tr w:rsidR="008F0DA0" w14:paraId="454B9679" w14:textId="77777777" w:rsidTr="00E23F5E">
        <w:trPr>
          <w:gridAfter w:val="1"/>
          <w:wAfter w:w="180" w:type="pct"/>
        </w:trPr>
        <w:tc>
          <w:tcPr>
            <w:tcW w:w="4532" w:type="pct"/>
          </w:tcPr>
          <w:p w14:paraId="5B34A21A" w14:textId="77777777" w:rsidR="008F0DA0" w:rsidRDefault="008F0DA0" w:rsidP="00CA3101">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88" w:type="pct"/>
          </w:tcPr>
          <w:p w14:paraId="0D3BAC3F" w14:textId="77777777" w:rsidR="008F0DA0" w:rsidRDefault="008F0DA0" w:rsidP="00CA3101">
            <w:pPr>
              <w:jc w:val="right"/>
              <w:rPr>
                <w:b/>
                <w:sz w:val="22"/>
                <w:szCs w:val="22"/>
              </w:rPr>
            </w:pPr>
            <w:r>
              <w:rPr>
                <w:b/>
                <w:sz w:val="22"/>
                <w:szCs w:val="22"/>
              </w:rPr>
              <w:t>3</w:t>
            </w:r>
          </w:p>
        </w:tc>
      </w:tr>
      <w:tr w:rsidR="008F0DA0" w14:paraId="1B3DAABB" w14:textId="77777777" w:rsidTr="00E23F5E">
        <w:trPr>
          <w:gridAfter w:val="1"/>
          <w:wAfter w:w="180" w:type="pct"/>
        </w:trPr>
        <w:tc>
          <w:tcPr>
            <w:tcW w:w="4532" w:type="pct"/>
          </w:tcPr>
          <w:p w14:paraId="7FD87286" w14:textId="77777777"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88" w:type="pct"/>
          </w:tcPr>
          <w:p w14:paraId="2DAE8554" w14:textId="77777777" w:rsidR="008F0DA0" w:rsidRDefault="008F0DA0" w:rsidP="00CA3101">
            <w:pPr>
              <w:jc w:val="right"/>
              <w:rPr>
                <w:b/>
                <w:sz w:val="22"/>
                <w:szCs w:val="22"/>
              </w:rPr>
            </w:pPr>
            <w:r>
              <w:rPr>
                <w:b/>
                <w:sz w:val="22"/>
                <w:szCs w:val="22"/>
              </w:rPr>
              <w:t>3</w:t>
            </w:r>
          </w:p>
        </w:tc>
      </w:tr>
      <w:tr w:rsidR="009327C3" w14:paraId="5B6B7D24" w14:textId="77777777" w:rsidTr="00E23F5E">
        <w:trPr>
          <w:gridAfter w:val="1"/>
          <w:wAfter w:w="180" w:type="pct"/>
        </w:trPr>
        <w:tc>
          <w:tcPr>
            <w:tcW w:w="4532" w:type="pct"/>
          </w:tcPr>
          <w:p w14:paraId="27CB78CA" w14:textId="77777777"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88" w:type="pct"/>
          </w:tcPr>
          <w:p w14:paraId="43E5A158" w14:textId="77777777" w:rsidR="009327C3" w:rsidRDefault="009327C3" w:rsidP="00CA3101">
            <w:pPr>
              <w:jc w:val="right"/>
              <w:rPr>
                <w:b/>
                <w:sz w:val="22"/>
                <w:szCs w:val="22"/>
              </w:rPr>
            </w:pPr>
            <w:r>
              <w:rPr>
                <w:b/>
                <w:sz w:val="22"/>
                <w:szCs w:val="22"/>
              </w:rPr>
              <w:t>6</w:t>
            </w:r>
          </w:p>
        </w:tc>
      </w:tr>
      <w:tr w:rsidR="009327C3" w14:paraId="47C12B7C" w14:textId="77777777" w:rsidTr="00E23F5E">
        <w:tc>
          <w:tcPr>
            <w:tcW w:w="4820" w:type="pct"/>
            <w:gridSpan w:val="2"/>
          </w:tcPr>
          <w:p w14:paraId="3CAC1263" w14:textId="200B0DA7"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r w:rsidR="00E23F5E">
              <w:rPr>
                <w:rFonts w:ascii="Times New Roman" w:hAnsi="Times New Roman" w:cs="Times New Roman"/>
                <w:i w:val="0"/>
                <w:sz w:val="22"/>
                <w:szCs w:val="22"/>
              </w:rPr>
              <w:t xml:space="preserve">                                                                                   6</w:t>
            </w:r>
          </w:p>
          <w:p w14:paraId="45ACB58E" w14:textId="6E0F0541" w:rsidR="00E23F5E" w:rsidRPr="00E23F5E" w:rsidRDefault="00E23F5E" w:rsidP="00E23F5E">
            <w:pPr>
              <w:jc w:val="both"/>
            </w:pPr>
            <w:r w:rsidRPr="00E23F5E">
              <w:rPr>
                <w:b/>
                <w:sz w:val="22"/>
                <w:szCs w:val="22"/>
              </w:rPr>
              <w:t>1.5.Планирование закупок</w:t>
            </w:r>
            <w:r>
              <w:rPr>
                <w:b/>
                <w:sz w:val="22"/>
                <w:szCs w:val="22"/>
              </w:rPr>
              <w:t xml:space="preserve">                                                                                                                            8</w:t>
            </w:r>
          </w:p>
        </w:tc>
        <w:tc>
          <w:tcPr>
            <w:tcW w:w="180" w:type="pct"/>
          </w:tcPr>
          <w:p w14:paraId="0DBDDC82" w14:textId="3ABB459E" w:rsidR="009327C3" w:rsidRDefault="00E23F5E" w:rsidP="00E23F5E">
            <w:pPr>
              <w:ind w:left="-308"/>
              <w:jc w:val="right"/>
              <w:rPr>
                <w:b/>
                <w:sz w:val="22"/>
                <w:szCs w:val="22"/>
              </w:rPr>
            </w:pPr>
            <w:r>
              <w:rPr>
                <w:b/>
                <w:sz w:val="22"/>
                <w:szCs w:val="22"/>
              </w:rPr>
              <w:t xml:space="preserve"> </w:t>
            </w:r>
          </w:p>
        </w:tc>
      </w:tr>
      <w:tr w:rsidR="00AA25E5" w14:paraId="6EF18E88" w14:textId="77777777" w:rsidTr="00E23F5E">
        <w:trPr>
          <w:gridAfter w:val="1"/>
          <w:wAfter w:w="180" w:type="pct"/>
        </w:trPr>
        <w:tc>
          <w:tcPr>
            <w:tcW w:w="4532" w:type="pct"/>
            <w:hideMark/>
          </w:tcPr>
          <w:p w14:paraId="58AE2018" w14:textId="77777777" w:rsidR="00AA25E5" w:rsidRDefault="00AA25E5" w:rsidP="00CA3101">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88" w:type="pct"/>
            <w:hideMark/>
          </w:tcPr>
          <w:p w14:paraId="2B120FB6" w14:textId="58DF3732" w:rsidR="00AA25E5" w:rsidRDefault="00E23F5E" w:rsidP="00CA3101">
            <w:pPr>
              <w:jc w:val="right"/>
              <w:rPr>
                <w:b/>
                <w:sz w:val="22"/>
                <w:szCs w:val="22"/>
              </w:rPr>
            </w:pPr>
            <w:r>
              <w:rPr>
                <w:b/>
                <w:sz w:val="22"/>
                <w:szCs w:val="22"/>
              </w:rPr>
              <w:t>9</w:t>
            </w:r>
          </w:p>
        </w:tc>
      </w:tr>
      <w:tr w:rsidR="00AA25E5" w14:paraId="150FE64C" w14:textId="77777777" w:rsidTr="00E23F5E">
        <w:trPr>
          <w:gridAfter w:val="1"/>
          <w:wAfter w:w="180" w:type="pct"/>
        </w:trPr>
        <w:tc>
          <w:tcPr>
            <w:tcW w:w="4532" w:type="pct"/>
            <w:hideMark/>
          </w:tcPr>
          <w:p w14:paraId="43F5FA4E" w14:textId="77777777" w:rsidR="00AA25E5" w:rsidRDefault="00AA25E5" w:rsidP="00CA3101">
            <w:pPr>
              <w:jc w:val="both"/>
              <w:rPr>
                <w:b/>
                <w:sz w:val="22"/>
                <w:szCs w:val="22"/>
              </w:rPr>
            </w:pPr>
            <w:r>
              <w:rPr>
                <w:b/>
                <w:sz w:val="22"/>
                <w:szCs w:val="22"/>
              </w:rPr>
              <w:t>3. Организация проведения закупок</w:t>
            </w:r>
          </w:p>
        </w:tc>
        <w:tc>
          <w:tcPr>
            <w:tcW w:w="288" w:type="pct"/>
            <w:hideMark/>
          </w:tcPr>
          <w:p w14:paraId="4E9068C3" w14:textId="08757E5B" w:rsidR="00AA25E5" w:rsidRDefault="00E23F5E" w:rsidP="00CA3101">
            <w:pPr>
              <w:jc w:val="right"/>
              <w:rPr>
                <w:b/>
                <w:sz w:val="22"/>
                <w:szCs w:val="22"/>
              </w:rPr>
            </w:pPr>
            <w:r>
              <w:rPr>
                <w:b/>
                <w:sz w:val="22"/>
                <w:szCs w:val="22"/>
              </w:rPr>
              <w:t>9</w:t>
            </w:r>
          </w:p>
        </w:tc>
      </w:tr>
      <w:tr w:rsidR="00AA25E5" w14:paraId="06F3006E" w14:textId="77777777" w:rsidTr="00E23F5E">
        <w:trPr>
          <w:gridAfter w:val="1"/>
          <w:wAfter w:w="180" w:type="pct"/>
        </w:trPr>
        <w:tc>
          <w:tcPr>
            <w:tcW w:w="4532" w:type="pct"/>
            <w:hideMark/>
          </w:tcPr>
          <w:p w14:paraId="1E02A2D7" w14:textId="77777777" w:rsidR="00AA25E5" w:rsidRDefault="00AA25E5" w:rsidP="00CA3101">
            <w:pPr>
              <w:jc w:val="both"/>
              <w:rPr>
                <w:b/>
                <w:sz w:val="22"/>
                <w:szCs w:val="22"/>
              </w:rPr>
            </w:pPr>
            <w:r>
              <w:rPr>
                <w:b/>
                <w:sz w:val="22"/>
                <w:szCs w:val="22"/>
              </w:rPr>
              <w:t>4. Способы закупок</w:t>
            </w:r>
          </w:p>
        </w:tc>
        <w:tc>
          <w:tcPr>
            <w:tcW w:w="288" w:type="pct"/>
            <w:hideMark/>
          </w:tcPr>
          <w:p w14:paraId="662DD28B" w14:textId="77777777" w:rsidR="00AA25E5" w:rsidRDefault="00D863E4" w:rsidP="00CA3101">
            <w:pPr>
              <w:jc w:val="right"/>
              <w:rPr>
                <w:b/>
                <w:sz w:val="22"/>
                <w:szCs w:val="22"/>
              </w:rPr>
            </w:pPr>
            <w:r>
              <w:rPr>
                <w:b/>
                <w:sz w:val="22"/>
                <w:szCs w:val="22"/>
              </w:rPr>
              <w:t>9</w:t>
            </w:r>
          </w:p>
        </w:tc>
      </w:tr>
      <w:tr w:rsidR="00AA25E5" w14:paraId="66031B2D" w14:textId="77777777" w:rsidTr="00E23F5E">
        <w:trPr>
          <w:gridAfter w:val="1"/>
          <w:wAfter w:w="180" w:type="pct"/>
        </w:trPr>
        <w:tc>
          <w:tcPr>
            <w:tcW w:w="4532" w:type="pct"/>
            <w:hideMark/>
          </w:tcPr>
          <w:p w14:paraId="33643EF3" w14:textId="77777777" w:rsidR="00AA25E5" w:rsidRPr="00FE1644" w:rsidRDefault="00AA25E5" w:rsidP="00CA3101">
            <w:pPr>
              <w:jc w:val="both"/>
              <w:rPr>
                <w:b/>
                <w:sz w:val="22"/>
                <w:szCs w:val="22"/>
              </w:rPr>
            </w:pPr>
            <w:r w:rsidRPr="00FE1644">
              <w:rPr>
                <w:b/>
                <w:sz w:val="22"/>
                <w:szCs w:val="22"/>
              </w:rPr>
              <w:t xml:space="preserve">5. </w:t>
            </w:r>
            <w:r w:rsidR="00361C7D" w:rsidRPr="00FE1644">
              <w:rPr>
                <w:b/>
                <w:sz w:val="22"/>
                <w:szCs w:val="22"/>
              </w:rPr>
              <w:t>Конкурентные способы закупок</w:t>
            </w:r>
          </w:p>
        </w:tc>
        <w:tc>
          <w:tcPr>
            <w:tcW w:w="288" w:type="pct"/>
            <w:hideMark/>
          </w:tcPr>
          <w:p w14:paraId="27CFB297" w14:textId="77777777" w:rsidR="00AA25E5" w:rsidRDefault="00D863E4" w:rsidP="00CA3101">
            <w:pPr>
              <w:jc w:val="right"/>
              <w:rPr>
                <w:b/>
                <w:sz w:val="22"/>
                <w:szCs w:val="22"/>
              </w:rPr>
            </w:pPr>
            <w:r>
              <w:rPr>
                <w:b/>
                <w:sz w:val="22"/>
                <w:szCs w:val="22"/>
              </w:rPr>
              <w:t>11</w:t>
            </w:r>
          </w:p>
        </w:tc>
      </w:tr>
      <w:tr w:rsidR="009327C3" w14:paraId="0AFD7BA6" w14:textId="77777777" w:rsidTr="00E23F5E">
        <w:trPr>
          <w:gridAfter w:val="1"/>
          <w:wAfter w:w="180" w:type="pct"/>
        </w:trPr>
        <w:tc>
          <w:tcPr>
            <w:tcW w:w="4532" w:type="pct"/>
          </w:tcPr>
          <w:p w14:paraId="203682C3" w14:textId="77777777"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14:paraId="66433E84" w14:textId="7F6D5EA2"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14:paraId="3CC23953" w14:textId="6B54BBD5"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14:paraId="021E0A29" w14:textId="74875BF1" w:rsidR="009327C3" w:rsidRPr="00FE1644" w:rsidRDefault="009327C3" w:rsidP="00FE1644">
            <w:pPr>
              <w:jc w:val="both"/>
              <w:rPr>
                <w:b/>
                <w:sz w:val="22"/>
                <w:szCs w:val="22"/>
              </w:rPr>
            </w:pPr>
            <w:r w:rsidRPr="00FE1644">
              <w:rPr>
                <w:b/>
                <w:sz w:val="22"/>
                <w:szCs w:val="22"/>
              </w:rPr>
              <w:t xml:space="preserve">5.4. Порядок проведения </w:t>
            </w:r>
            <w:r w:rsidR="00360244">
              <w:rPr>
                <w:b/>
                <w:sz w:val="22"/>
                <w:szCs w:val="22"/>
              </w:rPr>
              <w:t>аукциона</w:t>
            </w:r>
          </w:p>
        </w:tc>
        <w:tc>
          <w:tcPr>
            <w:tcW w:w="288" w:type="pct"/>
          </w:tcPr>
          <w:p w14:paraId="557874AD" w14:textId="77777777" w:rsidR="009327C3" w:rsidRDefault="009327C3" w:rsidP="00CA3101">
            <w:pPr>
              <w:jc w:val="right"/>
              <w:rPr>
                <w:b/>
                <w:sz w:val="22"/>
                <w:szCs w:val="22"/>
              </w:rPr>
            </w:pPr>
            <w:r>
              <w:rPr>
                <w:b/>
                <w:sz w:val="22"/>
                <w:szCs w:val="22"/>
              </w:rPr>
              <w:t>11</w:t>
            </w:r>
          </w:p>
          <w:p w14:paraId="0920EA05" w14:textId="77777777" w:rsidR="009327C3" w:rsidRDefault="009327C3" w:rsidP="00CA3101">
            <w:pPr>
              <w:jc w:val="right"/>
              <w:rPr>
                <w:b/>
                <w:sz w:val="22"/>
                <w:szCs w:val="22"/>
              </w:rPr>
            </w:pPr>
            <w:r>
              <w:rPr>
                <w:b/>
                <w:sz w:val="22"/>
                <w:szCs w:val="22"/>
              </w:rPr>
              <w:t>13</w:t>
            </w:r>
          </w:p>
          <w:p w14:paraId="4EBE6BC7" w14:textId="77777777" w:rsidR="009327C3" w:rsidRDefault="009327C3" w:rsidP="00CA3101">
            <w:pPr>
              <w:jc w:val="right"/>
              <w:rPr>
                <w:b/>
                <w:sz w:val="22"/>
                <w:szCs w:val="22"/>
              </w:rPr>
            </w:pPr>
            <w:r>
              <w:rPr>
                <w:b/>
                <w:sz w:val="22"/>
                <w:szCs w:val="22"/>
              </w:rPr>
              <w:t>13</w:t>
            </w:r>
          </w:p>
          <w:p w14:paraId="7A398057" w14:textId="77777777" w:rsidR="009327C3" w:rsidRDefault="009327C3" w:rsidP="00CA3101">
            <w:pPr>
              <w:jc w:val="right"/>
              <w:rPr>
                <w:b/>
                <w:sz w:val="22"/>
                <w:szCs w:val="22"/>
              </w:rPr>
            </w:pPr>
            <w:r>
              <w:rPr>
                <w:b/>
                <w:sz w:val="22"/>
                <w:szCs w:val="22"/>
              </w:rPr>
              <w:t>18</w:t>
            </w:r>
          </w:p>
        </w:tc>
      </w:tr>
      <w:tr w:rsidR="00E8149F" w14:paraId="579D421A" w14:textId="77777777" w:rsidTr="00E23F5E">
        <w:trPr>
          <w:gridAfter w:val="1"/>
          <w:wAfter w:w="180" w:type="pct"/>
        </w:trPr>
        <w:tc>
          <w:tcPr>
            <w:tcW w:w="4532" w:type="pct"/>
          </w:tcPr>
          <w:p w14:paraId="397D5477" w14:textId="14AB5D8F"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88" w:type="pct"/>
          </w:tcPr>
          <w:p w14:paraId="181E25CF" w14:textId="77777777" w:rsidR="00E8149F" w:rsidRDefault="00E8149F" w:rsidP="00CA3101">
            <w:pPr>
              <w:jc w:val="right"/>
              <w:rPr>
                <w:b/>
                <w:sz w:val="22"/>
                <w:szCs w:val="22"/>
              </w:rPr>
            </w:pPr>
            <w:r>
              <w:rPr>
                <w:b/>
                <w:sz w:val="22"/>
                <w:szCs w:val="22"/>
              </w:rPr>
              <w:t>21</w:t>
            </w:r>
          </w:p>
        </w:tc>
      </w:tr>
      <w:tr w:rsidR="00E8149F" w14:paraId="5745C9BD" w14:textId="77777777" w:rsidTr="00E23F5E">
        <w:trPr>
          <w:gridAfter w:val="1"/>
          <w:wAfter w:w="180" w:type="pct"/>
        </w:trPr>
        <w:tc>
          <w:tcPr>
            <w:tcW w:w="4532" w:type="pct"/>
          </w:tcPr>
          <w:p w14:paraId="46FDB95C" w14:textId="2792D54C"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14:paraId="0EBCD711" w14:textId="3EA2A91A" w:rsidR="00E8149F" w:rsidRPr="00FE1644" w:rsidRDefault="00E8149F" w:rsidP="00FE1644">
            <w:pPr>
              <w:pStyle w:val="a7"/>
              <w:tabs>
                <w:tab w:val="left" w:pos="567"/>
              </w:tabs>
              <w:autoSpaceDE w:val="0"/>
              <w:ind w:left="0"/>
              <w:jc w:val="both"/>
              <w:rPr>
                <w:rFonts w:eastAsia="Calibri"/>
                <w:b/>
                <w:sz w:val="22"/>
                <w:szCs w:val="22"/>
                <w:lang w:eastAsia="en-US"/>
              </w:rPr>
            </w:pPr>
          </w:p>
        </w:tc>
        <w:tc>
          <w:tcPr>
            <w:tcW w:w="288" w:type="pct"/>
          </w:tcPr>
          <w:p w14:paraId="7D935614" w14:textId="77777777" w:rsidR="00E8149F" w:rsidRDefault="00E8149F" w:rsidP="00CA3101">
            <w:pPr>
              <w:jc w:val="right"/>
              <w:rPr>
                <w:b/>
                <w:sz w:val="22"/>
                <w:szCs w:val="22"/>
              </w:rPr>
            </w:pPr>
            <w:r>
              <w:rPr>
                <w:b/>
                <w:sz w:val="22"/>
                <w:szCs w:val="22"/>
              </w:rPr>
              <w:t>25</w:t>
            </w:r>
          </w:p>
          <w:p w14:paraId="185A323B" w14:textId="32275776" w:rsidR="001C69C6" w:rsidRDefault="001C69C6" w:rsidP="00CA3101">
            <w:pPr>
              <w:jc w:val="right"/>
              <w:rPr>
                <w:b/>
                <w:sz w:val="22"/>
                <w:szCs w:val="22"/>
              </w:rPr>
            </w:pPr>
          </w:p>
        </w:tc>
      </w:tr>
      <w:tr w:rsidR="00AA25E5" w14:paraId="1CC9E486" w14:textId="77777777" w:rsidTr="00E23F5E">
        <w:trPr>
          <w:gridAfter w:val="1"/>
          <w:wAfter w:w="180" w:type="pct"/>
        </w:trPr>
        <w:tc>
          <w:tcPr>
            <w:tcW w:w="4532" w:type="pct"/>
            <w:hideMark/>
          </w:tcPr>
          <w:p w14:paraId="2B593C5E" w14:textId="77777777" w:rsidR="00AA25E5" w:rsidRPr="00FE1644" w:rsidRDefault="00AA25E5" w:rsidP="00FE1644">
            <w:pPr>
              <w:jc w:val="both"/>
              <w:rPr>
                <w:b/>
                <w:sz w:val="22"/>
                <w:szCs w:val="22"/>
              </w:rPr>
            </w:pPr>
            <w:r w:rsidRPr="00FE1644">
              <w:rPr>
                <w:b/>
                <w:sz w:val="22"/>
                <w:szCs w:val="22"/>
              </w:rPr>
              <w:t xml:space="preserve">6. </w:t>
            </w:r>
            <w:r w:rsidR="00361C7D" w:rsidRPr="00FE1644">
              <w:rPr>
                <w:b/>
                <w:sz w:val="22"/>
                <w:szCs w:val="22"/>
              </w:rPr>
              <w:t>Неконкурентные способы закупок</w:t>
            </w:r>
          </w:p>
        </w:tc>
        <w:tc>
          <w:tcPr>
            <w:tcW w:w="288" w:type="pct"/>
            <w:hideMark/>
          </w:tcPr>
          <w:p w14:paraId="196D9A6C" w14:textId="4FC98546" w:rsidR="00AA25E5" w:rsidRDefault="00A5411B" w:rsidP="00E23F5E">
            <w:pPr>
              <w:jc w:val="right"/>
              <w:rPr>
                <w:b/>
                <w:sz w:val="22"/>
                <w:szCs w:val="22"/>
              </w:rPr>
            </w:pPr>
            <w:r>
              <w:rPr>
                <w:b/>
                <w:sz w:val="22"/>
                <w:szCs w:val="22"/>
              </w:rPr>
              <w:t>2</w:t>
            </w:r>
            <w:r w:rsidR="00E23F5E">
              <w:rPr>
                <w:b/>
                <w:sz w:val="22"/>
                <w:szCs w:val="22"/>
              </w:rPr>
              <w:t>6</w:t>
            </w:r>
          </w:p>
        </w:tc>
      </w:tr>
      <w:tr w:rsidR="001C69C6" w14:paraId="5E0E511C" w14:textId="77777777" w:rsidTr="00E23F5E">
        <w:trPr>
          <w:gridAfter w:val="1"/>
          <w:wAfter w:w="180" w:type="pct"/>
        </w:trPr>
        <w:tc>
          <w:tcPr>
            <w:tcW w:w="4532" w:type="pct"/>
          </w:tcPr>
          <w:p w14:paraId="0850A081" w14:textId="7064D4DE"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6.1. З</w:t>
            </w:r>
            <w:r w:rsidR="00360244">
              <w:rPr>
                <w:rFonts w:ascii="Times New Roman" w:hAnsi="Times New Roman" w:cs="Times New Roman"/>
                <w:sz w:val="22"/>
                <w:szCs w:val="22"/>
              </w:rPr>
              <w:t>акупки путем проведения тендера</w:t>
            </w:r>
          </w:p>
          <w:p w14:paraId="182A34B4" w14:textId="3E05C675" w:rsidR="001C69C6" w:rsidRPr="00FE1644" w:rsidRDefault="001C69C6" w:rsidP="00FE1644">
            <w:pPr>
              <w:tabs>
                <w:tab w:val="left" w:pos="284"/>
              </w:tabs>
              <w:jc w:val="both"/>
              <w:rPr>
                <w:b/>
                <w:sz w:val="22"/>
                <w:szCs w:val="22"/>
              </w:rPr>
            </w:pPr>
            <w:r w:rsidRPr="00FE1644">
              <w:rPr>
                <w:b/>
                <w:sz w:val="22"/>
                <w:szCs w:val="22"/>
              </w:rPr>
              <w:t>6.2. Закупка с испол</w:t>
            </w:r>
            <w:r w:rsidR="00360244">
              <w:rPr>
                <w:b/>
                <w:sz w:val="22"/>
                <w:szCs w:val="22"/>
              </w:rPr>
              <w:t xml:space="preserve">ьзованием </w:t>
            </w:r>
            <w:r w:rsidR="00E626B2">
              <w:rPr>
                <w:b/>
                <w:sz w:val="22"/>
                <w:szCs w:val="22"/>
              </w:rPr>
              <w:t>ценового отбора</w:t>
            </w:r>
          </w:p>
          <w:p w14:paraId="2634ADF1" w14:textId="77777777" w:rsidR="001C69C6" w:rsidRPr="00FE1644" w:rsidRDefault="001C69C6" w:rsidP="00FE1644">
            <w:pPr>
              <w:jc w:val="both"/>
              <w:rPr>
                <w:b/>
                <w:sz w:val="22"/>
                <w:szCs w:val="22"/>
              </w:rPr>
            </w:pPr>
            <w:r w:rsidRPr="00FE1644">
              <w:rPr>
                <w:b/>
                <w:sz w:val="22"/>
                <w:szCs w:val="22"/>
              </w:rPr>
              <w:t>6.3 Закупка у единственного поставщика (исполнителя, подрядчика)</w:t>
            </w:r>
          </w:p>
        </w:tc>
        <w:tc>
          <w:tcPr>
            <w:tcW w:w="288" w:type="pct"/>
          </w:tcPr>
          <w:p w14:paraId="4E01B424" w14:textId="38E5BF88" w:rsidR="001C69C6" w:rsidRDefault="001C69C6" w:rsidP="00CA3101">
            <w:pPr>
              <w:jc w:val="right"/>
              <w:rPr>
                <w:b/>
                <w:sz w:val="22"/>
                <w:szCs w:val="22"/>
              </w:rPr>
            </w:pPr>
            <w:r>
              <w:rPr>
                <w:b/>
                <w:sz w:val="22"/>
                <w:szCs w:val="22"/>
              </w:rPr>
              <w:t>2</w:t>
            </w:r>
            <w:r w:rsidR="00E23F5E">
              <w:rPr>
                <w:b/>
                <w:sz w:val="22"/>
                <w:szCs w:val="22"/>
              </w:rPr>
              <w:t>6</w:t>
            </w:r>
          </w:p>
          <w:p w14:paraId="3268AEC2" w14:textId="3711E900" w:rsidR="001C69C6" w:rsidRDefault="001C69C6" w:rsidP="00CA3101">
            <w:pPr>
              <w:jc w:val="right"/>
              <w:rPr>
                <w:b/>
                <w:sz w:val="22"/>
                <w:szCs w:val="22"/>
              </w:rPr>
            </w:pPr>
            <w:r>
              <w:rPr>
                <w:b/>
                <w:sz w:val="22"/>
                <w:szCs w:val="22"/>
              </w:rPr>
              <w:t>3</w:t>
            </w:r>
            <w:r w:rsidR="0063509B">
              <w:rPr>
                <w:b/>
                <w:sz w:val="22"/>
                <w:szCs w:val="22"/>
              </w:rPr>
              <w:t>0</w:t>
            </w:r>
          </w:p>
          <w:p w14:paraId="75050E9B" w14:textId="5C2FF2B2" w:rsidR="001C69C6" w:rsidRDefault="001C69C6" w:rsidP="0063509B">
            <w:pPr>
              <w:jc w:val="right"/>
              <w:rPr>
                <w:b/>
                <w:sz w:val="22"/>
                <w:szCs w:val="22"/>
              </w:rPr>
            </w:pPr>
            <w:r>
              <w:rPr>
                <w:b/>
                <w:sz w:val="22"/>
                <w:szCs w:val="22"/>
              </w:rPr>
              <w:t>3</w:t>
            </w:r>
            <w:r w:rsidR="0063509B">
              <w:rPr>
                <w:b/>
                <w:sz w:val="22"/>
                <w:szCs w:val="22"/>
              </w:rPr>
              <w:t>1</w:t>
            </w:r>
          </w:p>
        </w:tc>
      </w:tr>
      <w:tr w:rsidR="00AA25E5" w14:paraId="63FD11AB" w14:textId="77777777" w:rsidTr="00E23F5E">
        <w:trPr>
          <w:gridAfter w:val="1"/>
          <w:wAfter w:w="180" w:type="pct"/>
        </w:trPr>
        <w:tc>
          <w:tcPr>
            <w:tcW w:w="4532" w:type="pct"/>
            <w:hideMark/>
          </w:tcPr>
          <w:p w14:paraId="664A824D" w14:textId="77777777" w:rsidR="00AA25E5" w:rsidRPr="00FE1644" w:rsidRDefault="00AA25E5" w:rsidP="00FE1644">
            <w:pPr>
              <w:rPr>
                <w:b/>
                <w:sz w:val="22"/>
                <w:szCs w:val="22"/>
              </w:rPr>
            </w:pPr>
            <w:r w:rsidRPr="00FE1644">
              <w:rPr>
                <w:b/>
                <w:sz w:val="22"/>
                <w:szCs w:val="22"/>
              </w:rPr>
              <w:t xml:space="preserve">7. </w:t>
            </w:r>
            <w:r w:rsidR="00A5411B" w:rsidRPr="00FE1644">
              <w:rPr>
                <w:b/>
                <w:sz w:val="22"/>
                <w:szCs w:val="22"/>
              </w:rPr>
              <w:t>Особенности проведения закупок</w:t>
            </w:r>
          </w:p>
        </w:tc>
        <w:tc>
          <w:tcPr>
            <w:tcW w:w="288" w:type="pct"/>
            <w:hideMark/>
          </w:tcPr>
          <w:p w14:paraId="5375A9B9" w14:textId="1DE9D617" w:rsidR="00AA25E5" w:rsidRDefault="00C9288A" w:rsidP="0063509B">
            <w:pPr>
              <w:jc w:val="right"/>
              <w:rPr>
                <w:b/>
                <w:sz w:val="22"/>
                <w:szCs w:val="22"/>
              </w:rPr>
            </w:pPr>
            <w:r>
              <w:rPr>
                <w:b/>
                <w:sz w:val="22"/>
                <w:szCs w:val="22"/>
              </w:rPr>
              <w:t>3</w:t>
            </w:r>
            <w:r w:rsidR="0063509B">
              <w:rPr>
                <w:b/>
                <w:sz w:val="22"/>
                <w:szCs w:val="22"/>
              </w:rPr>
              <w:t>4</w:t>
            </w:r>
          </w:p>
        </w:tc>
      </w:tr>
      <w:tr w:rsidR="001C69C6" w14:paraId="55BE9941" w14:textId="77777777" w:rsidTr="00E23F5E">
        <w:trPr>
          <w:gridAfter w:val="1"/>
          <w:wAfter w:w="180" w:type="pct"/>
        </w:trPr>
        <w:tc>
          <w:tcPr>
            <w:tcW w:w="4532" w:type="pct"/>
          </w:tcPr>
          <w:p w14:paraId="7E9BC9CC" w14:textId="77777777" w:rsidR="001C69C6" w:rsidRPr="00FE1644" w:rsidRDefault="001C69C6" w:rsidP="00FE1644">
            <w:pPr>
              <w:rPr>
                <w:b/>
                <w:sz w:val="22"/>
                <w:szCs w:val="22"/>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88" w:type="pct"/>
          </w:tcPr>
          <w:p w14:paraId="3999A0E7" w14:textId="39EAAF64" w:rsidR="001C69C6" w:rsidRDefault="00C9288A" w:rsidP="0063509B">
            <w:pPr>
              <w:jc w:val="right"/>
              <w:rPr>
                <w:b/>
                <w:sz w:val="22"/>
                <w:szCs w:val="22"/>
              </w:rPr>
            </w:pPr>
            <w:r>
              <w:rPr>
                <w:b/>
                <w:sz w:val="22"/>
                <w:szCs w:val="22"/>
              </w:rPr>
              <w:t>3</w:t>
            </w:r>
            <w:r w:rsidR="0063509B">
              <w:rPr>
                <w:b/>
                <w:sz w:val="22"/>
                <w:szCs w:val="22"/>
              </w:rPr>
              <w:t>4</w:t>
            </w:r>
          </w:p>
        </w:tc>
      </w:tr>
      <w:tr w:rsidR="001C69C6" w14:paraId="461A25BC" w14:textId="77777777" w:rsidTr="00E23F5E">
        <w:trPr>
          <w:gridAfter w:val="1"/>
          <w:wAfter w:w="180" w:type="pct"/>
        </w:trPr>
        <w:tc>
          <w:tcPr>
            <w:tcW w:w="4532" w:type="pct"/>
          </w:tcPr>
          <w:p w14:paraId="0C0A3C91" w14:textId="4AA60D48"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14:paraId="7FC23401" w14:textId="77777777" w:rsidR="001C69C6" w:rsidRPr="00FE1644" w:rsidRDefault="00815E2E" w:rsidP="00FE1644">
            <w:pPr>
              <w:jc w:val="both"/>
              <w:rPr>
                <w:b/>
                <w:sz w:val="22"/>
                <w:szCs w:val="22"/>
              </w:rPr>
            </w:pPr>
            <w:r w:rsidRPr="00FE1644">
              <w:rPr>
                <w:b/>
                <w:sz w:val="22"/>
                <w:szCs w:val="22"/>
              </w:rPr>
              <w:t>7.3. Особенности проведения закупок закрытом способом</w:t>
            </w:r>
          </w:p>
        </w:tc>
        <w:tc>
          <w:tcPr>
            <w:tcW w:w="288" w:type="pct"/>
          </w:tcPr>
          <w:p w14:paraId="58520672" w14:textId="4D0CFED2" w:rsidR="001C69C6" w:rsidRDefault="00C9288A" w:rsidP="00CA3101">
            <w:pPr>
              <w:jc w:val="right"/>
              <w:rPr>
                <w:b/>
                <w:sz w:val="22"/>
                <w:szCs w:val="22"/>
              </w:rPr>
            </w:pPr>
            <w:r>
              <w:rPr>
                <w:b/>
                <w:sz w:val="22"/>
                <w:szCs w:val="22"/>
              </w:rPr>
              <w:t>3</w:t>
            </w:r>
            <w:r w:rsidR="0063509B">
              <w:rPr>
                <w:b/>
                <w:sz w:val="22"/>
                <w:szCs w:val="22"/>
              </w:rPr>
              <w:t>5</w:t>
            </w:r>
          </w:p>
          <w:p w14:paraId="5DCE1576" w14:textId="696F5E02" w:rsidR="00815E2E" w:rsidRDefault="00C9288A" w:rsidP="0063509B">
            <w:pPr>
              <w:jc w:val="right"/>
              <w:rPr>
                <w:b/>
                <w:sz w:val="22"/>
                <w:szCs w:val="22"/>
              </w:rPr>
            </w:pPr>
            <w:r>
              <w:rPr>
                <w:b/>
                <w:sz w:val="22"/>
                <w:szCs w:val="22"/>
              </w:rPr>
              <w:t>3</w:t>
            </w:r>
            <w:r w:rsidR="0063509B">
              <w:rPr>
                <w:b/>
                <w:sz w:val="22"/>
                <w:szCs w:val="22"/>
              </w:rPr>
              <w:t>6</w:t>
            </w:r>
          </w:p>
        </w:tc>
      </w:tr>
      <w:tr w:rsidR="00AA25E5" w14:paraId="52A7D963" w14:textId="77777777" w:rsidTr="00E23F5E">
        <w:trPr>
          <w:gridAfter w:val="1"/>
          <w:wAfter w:w="180" w:type="pct"/>
        </w:trPr>
        <w:tc>
          <w:tcPr>
            <w:tcW w:w="4532" w:type="pct"/>
            <w:hideMark/>
          </w:tcPr>
          <w:p w14:paraId="74267D47" w14:textId="77777777" w:rsidR="00AA25E5" w:rsidRPr="00FE1644" w:rsidRDefault="00AA25E5" w:rsidP="00FE1644">
            <w:pPr>
              <w:jc w:val="both"/>
              <w:rPr>
                <w:b/>
                <w:sz w:val="22"/>
                <w:szCs w:val="22"/>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88" w:type="pct"/>
            <w:hideMark/>
          </w:tcPr>
          <w:p w14:paraId="03A100C9" w14:textId="3EEF6B1E" w:rsidR="00AA25E5" w:rsidRDefault="00A5411B" w:rsidP="0063509B">
            <w:pPr>
              <w:jc w:val="right"/>
              <w:rPr>
                <w:b/>
                <w:sz w:val="22"/>
                <w:szCs w:val="22"/>
              </w:rPr>
            </w:pPr>
            <w:r>
              <w:rPr>
                <w:b/>
                <w:sz w:val="22"/>
                <w:szCs w:val="22"/>
              </w:rPr>
              <w:t>3</w:t>
            </w:r>
            <w:r w:rsidR="0063509B">
              <w:rPr>
                <w:b/>
                <w:sz w:val="22"/>
                <w:szCs w:val="22"/>
              </w:rPr>
              <w:t>6</w:t>
            </w:r>
          </w:p>
        </w:tc>
      </w:tr>
      <w:tr w:rsidR="00AA25E5" w14:paraId="320162BC" w14:textId="77777777" w:rsidTr="00E23F5E">
        <w:trPr>
          <w:gridAfter w:val="1"/>
          <w:wAfter w:w="180" w:type="pct"/>
        </w:trPr>
        <w:tc>
          <w:tcPr>
            <w:tcW w:w="4532" w:type="pct"/>
            <w:hideMark/>
          </w:tcPr>
          <w:p w14:paraId="0C4B97EA" w14:textId="77777777" w:rsidR="00AA25E5" w:rsidRDefault="00AA25E5" w:rsidP="00CA3101">
            <w:pPr>
              <w:jc w:val="both"/>
              <w:rPr>
                <w:b/>
                <w:sz w:val="22"/>
                <w:szCs w:val="22"/>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88" w:type="pct"/>
            <w:hideMark/>
          </w:tcPr>
          <w:p w14:paraId="4B0FA388" w14:textId="423D2B50" w:rsidR="00AA25E5" w:rsidRDefault="00E626B2" w:rsidP="0063509B">
            <w:pPr>
              <w:jc w:val="right"/>
              <w:rPr>
                <w:b/>
                <w:sz w:val="22"/>
                <w:szCs w:val="22"/>
              </w:rPr>
            </w:pPr>
            <w:r>
              <w:rPr>
                <w:b/>
                <w:sz w:val="22"/>
                <w:szCs w:val="22"/>
              </w:rPr>
              <w:t>3</w:t>
            </w:r>
            <w:r w:rsidR="0063509B">
              <w:rPr>
                <w:b/>
                <w:sz w:val="22"/>
                <w:szCs w:val="22"/>
              </w:rPr>
              <w:t>8</w:t>
            </w:r>
          </w:p>
        </w:tc>
      </w:tr>
      <w:tr w:rsidR="00AA25E5" w14:paraId="7BB6E92C" w14:textId="77777777" w:rsidTr="00E23F5E">
        <w:trPr>
          <w:gridAfter w:val="1"/>
          <w:wAfter w:w="180" w:type="pct"/>
        </w:trPr>
        <w:tc>
          <w:tcPr>
            <w:tcW w:w="4532" w:type="pct"/>
            <w:hideMark/>
          </w:tcPr>
          <w:p w14:paraId="7A35A753" w14:textId="77777777"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14:paraId="776123F8" w14:textId="77777777"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14:paraId="64ADD502" w14:textId="77777777" w:rsidR="00AA25E5" w:rsidRPr="007908CB" w:rsidRDefault="00F559BA" w:rsidP="007908CB">
            <w:pPr>
              <w:rPr>
                <w:sz w:val="22"/>
                <w:szCs w:val="22"/>
              </w:rPr>
            </w:pPr>
            <w:r>
              <w:rPr>
                <w:b/>
                <w:sz w:val="22"/>
                <w:szCs w:val="22"/>
              </w:rPr>
              <w:t>12</w:t>
            </w:r>
            <w:r w:rsidR="00815E2E" w:rsidRPr="009F20B3">
              <w:rPr>
                <w:b/>
                <w:sz w:val="22"/>
                <w:szCs w:val="22"/>
              </w:rPr>
              <w:t>. Отчётность по результатам закупки</w:t>
            </w:r>
          </w:p>
        </w:tc>
        <w:tc>
          <w:tcPr>
            <w:tcW w:w="288" w:type="pct"/>
            <w:hideMark/>
          </w:tcPr>
          <w:p w14:paraId="7BD18790" w14:textId="05568E83" w:rsidR="00AA25E5" w:rsidRDefault="00E626B2" w:rsidP="00CA3101">
            <w:pPr>
              <w:jc w:val="right"/>
              <w:rPr>
                <w:b/>
                <w:sz w:val="22"/>
                <w:szCs w:val="22"/>
              </w:rPr>
            </w:pPr>
            <w:r>
              <w:rPr>
                <w:b/>
                <w:sz w:val="22"/>
                <w:szCs w:val="22"/>
              </w:rPr>
              <w:t>3</w:t>
            </w:r>
            <w:r w:rsidR="0063509B">
              <w:rPr>
                <w:b/>
                <w:sz w:val="22"/>
                <w:szCs w:val="22"/>
              </w:rPr>
              <w:t>8</w:t>
            </w:r>
          </w:p>
          <w:p w14:paraId="304A9759" w14:textId="7391DCFB" w:rsidR="00815E2E" w:rsidRDefault="00815E2E" w:rsidP="00CA3101">
            <w:pPr>
              <w:jc w:val="right"/>
              <w:rPr>
                <w:b/>
                <w:sz w:val="22"/>
                <w:szCs w:val="22"/>
              </w:rPr>
            </w:pPr>
            <w:r>
              <w:rPr>
                <w:b/>
                <w:sz w:val="22"/>
                <w:szCs w:val="22"/>
              </w:rPr>
              <w:t>4</w:t>
            </w:r>
            <w:r w:rsidR="0063509B">
              <w:rPr>
                <w:b/>
                <w:sz w:val="22"/>
                <w:szCs w:val="22"/>
              </w:rPr>
              <w:t>0</w:t>
            </w:r>
          </w:p>
          <w:p w14:paraId="389D0ADF" w14:textId="25174BA1" w:rsidR="007908CB" w:rsidRDefault="007908CB" w:rsidP="0063509B">
            <w:pPr>
              <w:jc w:val="right"/>
              <w:rPr>
                <w:b/>
                <w:sz w:val="22"/>
                <w:szCs w:val="22"/>
              </w:rPr>
            </w:pPr>
            <w:r>
              <w:rPr>
                <w:b/>
                <w:sz w:val="22"/>
                <w:szCs w:val="22"/>
              </w:rPr>
              <w:t>4</w:t>
            </w:r>
            <w:r w:rsidR="0063509B">
              <w:rPr>
                <w:b/>
                <w:sz w:val="22"/>
                <w:szCs w:val="22"/>
              </w:rPr>
              <w:t>1</w:t>
            </w:r>
          </w:p>
        </w:tc>
      </w:tr>
      <w:tr w:rsidR="00AA25E5" w14:paraId="0908A405" w14:textId="77777777" w:rsidTr="00E23F5E">
        <w:trPr>
          <w:gridAfter w:val="1"/>
          <w:wAfter w:w="180" w:type="pct"/>
        </w:trPr>
        <w:tc>
          <w:tcPr>
            <w:tcW w:w="4532" w:type="pct"/>
          </w:tcPr>
          <w:p w14:paraId="331C26DC" w14:textId="77777777" w:rsidR="00AA25E5" w:rsidRDefault="00F60067" w:rsidP="00CA3101">
            <w:pPr>
              <w:jc w:val="both"/>
              <w:rPr>
                <w:b/>
                <w:sz w:val="22"/>
                <w:szCs w:val="22"/>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88" w:type="pct"/>
          </w:tcPr>
          <w:p w14:paraId="5A0B92B9" w14:textId="2466A87C" w:rsidR="00AA25E5" w:rsidRDefault="007908CB" w:rsidP="0063509B">
            <w:pPr>
              <w:jc w:val="right"/>
              <w:rPr>
                <w:b/>
                <w:sz w:val="22"/>
                <w:szCs w:val="22"/>
              </w:rPr>
            </w:pPr>
            <w:r>
              <w:rPr>
                <w:b/>
                <w:sz w:val="22"/>
                <w:szCs w:val="22"/>
              </w:rPr>
              <w:t>4</w:t>
            </w:r>
            <w:r w:rsidR="0063509B">
              <w:rPr>
                <w:b/>
                <w:sz w:val="22"/>
                <w:szCs w:val="22"/>
              </w:rPr>
              <w:t>1</w:t>
            </w:r>
          </w:p>
        </w:tc>
      </w:tr>
      <w:tr w:rsidR="00AA25E5" w14:paraId="71A6CFB0" w14:textId="77777777" w:rsidTr="00E23F5E">
        <w:trPr>
          <w:gridAfter w:val="1"/>
          <w:wAfter w:w="180" w:type="pct"/>
        </w:trPr>
        <w:tc>
          <w:tcPr>
            <w:tcW w:w="4532" w:type="pct"/>
            <w:hideMark/>
          </w:tcPr>
          <w:p w14:paraId="2B88FB01" w14:textId="574D57FF" w:rsidR="00AA25E5" w:rsidRDefault="00F60067" w:rsidP="0063509B">
            <w:pPr>
              <w:jc w:val="both"/>
              <w:rPr>
                <w:b/>
                <w:sz w:val="22"/>
                <w:szCs w:val="22"/>
              </w:rPr>
            </w:pPr>
            <w:r>
              <w:rPr>
                <w:b/>
                <w:sz w:val="22"/>
                <w:szCs w:val="22"/>
              </w:rPr>
              <w:t>14</w:t>
            </w:r>
            <w:r w:rsidR="00AA25E5">
              <w:rPr>
                <w:b/>
                <w:sz w:val="22"/>
                <w:szCs w:val="22"/>
              </w:rPr>
              <w:t xml:space="preserve">. </w:t>
            </w:r>
            <w:r w:rsidR="0063509B">
              <w:rPr>
                <w:b/>
                <w:sz w:val="22"/>
                <w:szCs w:val="22"/>
              </w:rPr>
              <w:t>Особенности закупок у СМСП</w:t>
            </w:r>
          </w:p>
        </w:tc>
        <w:tc>
          <w:tcPr>
            <w:tcW w:w="288" w:type="pct"/>
            <w:hideMark/>
          </w:tcPr>
          <w:p w14:paraId="41122F21" w14:textId="5BFA95F8" w:rsidR="00AA25E5" w:rsidRDefault="007908CB" w:rsidP="0063509B">
            <w:pPr>
              <w:jc w:val="right"/>
              <w:rPr>
                <w:b/>
                <w:sz w:val="22"/>
                <w:szCs w:val="22"/>
              </w:rPr>
            </w:pPr>
            <w:r>
              <w:rPr>
                <w:b/>
                <w:sz w:val="22"/>
                <w:szCs w:val="22"/>
              </w:rPr>
              <w:t>4</w:t>
            </w:r>
            <w:r w:rsidR="0063509B">
              <w:rPr>
                <w:b/>
                <w:sz w:val="22"/>
                <w:szCs w:val="22"/>
              </w:rPr>
              <w:t>3</w:t>
            </w:r>
          </w:p>
        </w:tc>
      </w:tr>
      <w:tr w:rsidR="00AA25E5" w14:paraId="6B09ECC8" w14:textId="77777777" w:rsidTr="00E23F5E">
        <w:trPr>
          <w:gridAfter w:val="1"/>
          <w:wAfter w:w="180" w:type="pct"/>
        </w:trPr>
        <w:tc>
          <w:tcPr>
            <w:tcW w:w="4532" w:type="pct"/>
            <w:hideMark/>
          </w:tcPr>
          <w:p w14:paraId="277A96D0" w14:textId="3DCC6249" w:rsidR="00AA25E5" w:rsidRDefault="00304BEB" w:rsidP="0063509B">
            <w:pPr>
              <w:jc w:val="both"/>
              <w:rPr>
                <w:b/>
                <w:sz w:val="22"/>
                <w:szCs w:val="22"/>
              </w:rPr>
            </w:pPr>
            <w:r>
              <w:rPr>
                <w:b/>
                <w:sz w:val="22"/>
                <w:szCs w:val="22"/>
              </w:rPr>
              <w:t>15.</w:t>
            </w:r>
            <w:r w:rsidR="0063509B">
              <w:rPr>
                <w:b/>
                <w:sz w:val="22"/>
                <w:szCs w:val="22"/>
              </w:rPr>
              <w:t xml:space="preserve"> Заключительные положения</w:t>
            </w:r>
          </w:p>
        </w:tc>
        <w:tc>
          <w:tcPr>
            <w:tcW w:w="288" w:type="pct"/>
            <w:hideMark/>
          </w:tcPr>
          <w:p w14:paraId="24F8776A" w14:textId="2B9A4A3A" w:rsidR="00AA25E5" w:rsidRDefault="007908CB" w:rsidP="0063509B">
            <w:pPr>
              <w:jc w:val="right"/>
              <w:rPr>
                <w:b/>
                <w:sz w:val="22"/>
                <w:szCs w:val="22"/>
              </w:rPr>
            </w:pPr>
            <w:r>
              <w:rPr>
                <w:b/>
                <w:sz w:val="22"/>
                <w:szCs w:val="22"/>
              </w:rPr>
              <w:t>4</w:t>
            </w:r>
            <w:r w:rsidR="0063509B">
              <w:rPr>
                <w:b/>
                <w:sz w:val="22"/>
                <w:szCs w:val="22"/>
              </w:rPr>
              <w:t>6</w:t>
            </w:r>
          </w:p>
        </w:tc>
      </w:tr>
      <w:tr w:rsidR="00AA25E5" w14:paraId="6FF24BB1" w14:textId="77777777" w:rsidTr="0063509B">
        <w:trPr>
          <w:gridAfter w:val="1"/>
          <w:wAfter w:w="180" w:type="pct"/>
        </w:trPr>
        <w:tc>
          <w:tcPr>
            <w:tcW w:w="4532" w:type="pct"/>
          </w:tcPr>
          <w:p w14:paraId="76CD953C" w14:textId="1541E464" w:rsidR="00AA25E5" w:rsidRDefault="00AA25E5" w:rsidP="0063509B">
            <w:pPr>
              <w:jc w:val="both"/>
              <w:rPr>
                <w:b/>
                <w:sz w:val="22"/>
                <w:szCs w:val="22"/>
              </w:rPr>
            </w:pPr>
          </w:p>
        </w:tc>
        <w:tc>
          <w:tcPr>
            <w:tcW w:w="288" w:type="pct"/>
          </w:tcPr>
          <w:p w14:paraId="47E3243E" w14:textId="5F2B0C6A" w:rsidR="00AA25E5" w:rsidRDefault="00AA25E5" w:rsidP="00CA3101">
            <w:pPr>
              <w:jc w:val="right"/>
              <w:rPr>
                <w:b/>
                <w:sz w:val="22"/>
                <w:szCs w:val="22"/>
              </w:rPr>
            </w:pPr>
          </w:p>
        </w:tc>
      </w:tr>
      <w:tr w:rsidR="00AA25E5" w14:paraId="6580D1BA" w14:textId="77777777" w:rsidTr="00304BEB">
        <w:trPr>
          <w:gridAfter w:val="1"/>
          <w:wAfter w:w="180" w:type="pct"/>
        </w:trPr>
        <w:tc>
          <w:tcPr>
            <w:tcW w:w="4532" w:type="pct"/>
          </w:tcPr>
          <w:p w14:paraId="3D4EB817" w14:textId="2781A4DE" w:rsidR="00AA25E5" w:rsidRDefault="00AA25E5" w:rsidP="00CA3101">
            <w:pPr>
              <w:jc w:val="both"/>
              <w:rPr>
                <w:b/>
                <w:sz w:val="22"/>
                <w:szCs w:val="22"/>
              </w:rPr>
            </w:pPr>
          </w:p>
        </w:tc>
        <w:tc>
          <w:tcPr>
            <w:tcW w:w="288" w:type="pct"/>
          </w:tcPr>
          <w:p w14:paraId="0FF92EB0" w14:textId="49265E44" w:rsidR="00AA25E5" w:rsidRDefault="00AA25E5" w:rsidP="00CA3101">
            <w:pPr>
              <w:jc w:val="right"/>
              <w:rPr>
                <w:b/>
                <w:sz w:val="22"/>
                <w:szCs w:val="22"/>
              </w:rPr>
            </w:pPr>
          </w:p>
        </w:tc>
      </w:tr>
      <w:tr w:rsidR="00AA25E5" w14:paraId="5780C12D" w14:textId="77777777" w:rsidTr="00304BEB">
        <w:trPr>
          <w:gridAfter w:val="1"/>
          <w:wAfter w:w="180" w:type="pct"/>
        </w:trPr>
        <w:tc>
          <w:tcPr>
            <w:tcW w:w="4532" w:type="pct"/>
          </w:tcPr>
          <w:p w14:paraId="19FACAD4" w14:textId="339EA36E" w:rsidR="00AA25E5" w:rsidRDefault="00AA25E5" w:rsidP="00CA3101">
            <w:pPr>
              <w:jc w:val="both"/>
              <w:rPr>
                <w:b/>
                <w:sz w:val="22"/>
                <w:szCs w:val="22"/>
              </w:rPr>
            </w:pPr>
          </w:p>
        </w:tc>
        <w:tc>
          <w:tcPr>
            <w:tcW w:w="288" w:type="pct"/>
          </w:tcPr>
          <w:p w14:paraId="4543DCF7" w14:textId="5FFB2AB2" w:rsidR="00AA25E5" w:rsidRDefault="00AA25E5" w:rsidP="00CA3101">
            <w:pPr>
              <w:jc w:val="right"/>
              <w:rPr>
                <w:b/>
                <w:sz w:val="22"/>
                <w:szCs w:val="22"/>
              </w:rPr>
            </w:pPr>
          </w:p>
        </w:tc>
      </w:tr>
      <w:tr w:rsidR="00FE1644" w14:paraId="26746F12" w14:textId="77777777" w:rsidTr="00E23F5E">
        <w:trPr>
          <w:gridAfter w:val="1"/>
          <w:wAfter w:w="180" w:type="pct"/>
        </w:trPr>
        <w:tc>
          <w:tcPr>
            <w:tcW w:w="4532" w:type="pct"/>
          </w:tcPr>
          <w:p w14:paraId="1DE346C1" w14:textId="77777777" w:rsidR="00FE1644" w:rsidRDefault="00FE1644" w:rsidP="00CA3101">
            <w:pPr>
              <w:jc w:val="both"/>
              <w:rPr>
                <w:b/>
                <w:sz w:val="22"/>
                <w:szCs w:val="22"/>
              </w:rPr>
            </w:pPr>
          </w:p>
        </w:tc>
        <w:tc>
          <w:tcPr>
            <w:tcW w:w="288" w:type="pct"/>
          </w:tcPr>
          <w:p w14:paraId="331E24BF" w14:textId="41A1E041" w:rsidR="00FE1644" w:rsidRDefault="00FE1644" w:rsidP="00CA3101">
            <w:pPr>
              <w:jc w:val="right"/>
              <w:rPr>
                <w:b/>
                <w:sz w:val="22"/>
                <w:szCs w:val="22"/>
              </w:rPr>
            </w:pPr>
          </w:p>
        </w:tc>
      </w:tr>
    </w:tbl>
    <w:p w14:paraId="5BD5BFCB" w14:textId="77777777" w:rsidR="004C57C5" w:rsidRDefault="004C57C5"/>
    <w:p w14:paraId="322BC46C" w14:textId="77777777" w:rsidR="00AA25E5" w:rsidRDefault="00AA25E5"/>
    <w:p w14:paraId="541B3428" w14:textId="77777777"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14:paraId="32ACC2F7" w14:textId="77777777" w:rsidR="00AA25E5" w:rsidRPr="00AC3F45" w:rsidRDefault="00AA25E5" w:rsidP="00AA25E5">
      <w:pPr>
        <w:ind w:left="927"/>
        <w:jc w:val="both"/>
        <w:rPr>
          <w:b/>
          <w:sz w:val="22"/>
          <w:szCs w:val="22"/>
        </w:rPr>
      </w:pPr>
    </w:p>
    <w:p w14:paraId="28C04ECE" w14:textId="77777777"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14:paraId="749BFCD7" w14:textId="72D34914" w:rsidR="00AA25E5" w:rsidRPr="00F728BE" w:rsidRDefault="00AA25E5" w:rsidP="00AA25E5">
      <w:pPr>
        <w:ind w:firstLine="284"/>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Pr="005C533E">
        <w:rPr>
          <w:b/>
          <w:sz w:val="22"/>
          <w:szCs w:val="22"/>
        </w:rPr>
        <w:t xml:space="preserve">муниципального автономного учреждения </w:t>
      </w:r>
      <w:r w:rsidR="005C533E" w:rsidRPr="005C533E">
        <w:rPr>
          <w:b/>
          <w:sz w:val="22"/>
          <w:szCs w:val="22"/>
        </w:rPr>
        <w:t xml:space="preserve"> МАУ СШОР «Сибиряк» </w:t>
      </w:r>
      <w:r w:rsidRPr="005C533E">
        <w:rPr>
          <w:sz w:val="22"/>
          <w:szCs w:val="22"/>
        </w:rPr>
        <w:t>(далее – Положение) разработано в целях своевременного</w:t>
      </w:r>
      <w:r w:rsidRPr="00AC3F45">
        <w:rPr>
          <w:sz w:val="22"/>
          <w:szCs w:val="22"/>
        </w:rPr>
        <w:t xml:space="preserve">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14:paraId="1F3FB34D" w14:textId="437F7733"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00557328"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 xml:space="preserve">отсутствие ограничения допуска к участию в закупке путем установления </w:t>
      </w:r>
      <w:r w:rsidR="00B80391" w:rsidRPr="00AC3F45">
        <w:rPr>
          <w:sz w:val="22"/>
          <w:szCs w:val="22"/>
        </w:rPr>
        <w:t>не из</w:t>
      </w:r>
      <w:r w:rsidR="00B80391">
        <w:rPr>
          <w:sz w:val="22"/>
          <w:szCs w:val="22"/>
        </w:rPr>
        <w:t>м</w:t>
      </w:r>
      <w:r w:rsidR="00B80391" w:rsidRPr="00AC3F45">
        <w:rPr>
          <w:sz w:val="22"/>
          <w:szCs w:val="22"/>
        </w:rPr>
        <w:t>еряемых</w:t>
      </w:r>
      <w:r w:rsidRPr="00AC3F45">
        <w:rPr>
          <w:sz w:val="22"/>
          <w:szCs w:val="22"/>
        </w:rPr>
        <w:t xml:space="preserve"> требований к участникам закупки.</w:t>
      </w:r>
    </w:p>
    <w:p w14:paraId="57595357" w14:textId="77777777"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77777777"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14:paraId="7A81DFD7" w14:textId="5446D415" w:rsidR="00AA25E5" w:rsidRDefault="00AA25E5" w:rsidP="00461A6C">
      <w:pPr>
        <w:pStyle w:val="a7"/>
        <w:tabs>
          <w:tab w:val="left" w:pos="660"/>
          <w:tab w:val="left" w:pos="993"/>
        </w:tabs>
        <w:ind w:left="0" w:firstLine="284"/>
        <w:jc w:val="both"/>
        <w:rPr>
          <w:sz w:val="22"/>
          <w:szCs w:val="22"/>
        </w:rPr>
      </w:pPr>
      <w:r>
        <w:rPr>
          <w:sz w:val="22"/>
          <w:szCs w:val="22"/>
        </w:rPr>
        <w:t>1.1.5</w:t>
      </w:r>
      <w:r w:rsidRPr="00AC3F45">
        <w:rPr>
          <w:sz w:val="22"/>
          <w:szCs w:val="22"/>
        </w:rPr>
        <w:t>. </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14:paraId="637544BF" w14:textId="53C36670" w:rsidR="00AA25E5" w:rsidRPr="00AC3F45" w:rsidRDefault="00AA25E5" w:rsidP="00AA25E5">
      <w:pPr>
        <w:tabs>
          <w:tab w:val="left" w:pos="993"/>
        </w:tabs>
        <w:ind w:firstLine="284"/>
        <w:jc w:val="both"/>
        <w:rPr>
          <w:sz w:val="22"/>
          <w:szCs w:val="22"/>
        </w:rPr>
      </w:pPr>
      <w:r w:rsidRPr="00AD5446">
        <w:rPr>
          <w:sz w:val="22"/>
          <w:szCs w:val="22"/>
        </w:rPr>
        <w:t>1.1.</w:t>
      </w:r>
      <w:r w:rsidR="00461A6C">
        <w:rPr>
          <w:sz w:val="22"/>
          <w:szCs w:val="22"/>
        </w:rPr>
        <w:t>6</w:t>
      </w:r>
      <w:r w:rsidRPr="00AD5446">
        <w:rPr>
          <w:sz w:val="22"/>
          <w:szCs w:val="22"/>
        </w:rPr>
        <w:t xml:space="preserve">.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Pr="00AD5446">
        <w:rPr>
          <w:sz w:val="22"/>
          <w:szCs w:val="22"/>
        </w:rPr>
        <w:t>223-ФЗ).</w:t>
      </w:r>
    </w:p>
    <w:p w14:paraId="24DB4727" w14:textId="77777777" w:rsidR="00AA25E5" w:rsidRPr="00AC3F45" w:rsidRDefault="00AA25E5" w:rsidP="00AA25E5">
      <w:pPr>
        <w:pStyle w:val="2"/>
        <w:spacing w:before="0" w:after="0"/>
        <w:jc w:val="both"/>
        <w:rPr>
          <w:rFonts w:ascii="Times New Roman" w:hAnsi="Times New Roman" w:cs="Times New Roman"/>
          <w:i w:val="0"/>
          <w:sz w:val="22"/>
          <w:szCs w:val="22"/>
        </w:rPr>
      </w:pPr>
    </w:p>
    <w:p w14:paraId="0B456F00" w14:textId="77777777"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76069F">
      <w:pPr>
        <w:pStyle w:val="a7"/>
        <w:numPr>
          <w:ilvl w:val="0"/>
          <w:numId w:val="3"/>
        </w:numPr>
        <w:tabs>
          <w:tab w:val="left" w:pos="993"/>
        </w:tabs>
        <w:ind w:left="0" w:firstLine="284"/>
        <w:jc w:val="both"/>
        <w:rPr>
          <w:i/>
          <w:sz w:val="22"/>
          <w:szCs w:val="22"/>
        </w:rPr>
      </w:pPr>
      <w:r w:rsidRPr="003D4482">
        <w:rPr>
          <w:b/>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AA25E5">
      <w:pPr>
        <w:pStyle w:val="a7"/>
        <w:numPr>
          <w:ilvl w:val="0"/>
          <w:numId w:val="3"/>
        </w:numPr>
        <w:tabs>
          <w:tab w:val="left" w:pos="993"/>
        </w:tabs>
        <w:ind w:left="0" w:firstLine="284"/>
        <w:jc w:val="both"/>
        <w:rPr>
          <w:i/>
          <w:sz w:val="22"/>
          <w:szCs w:val="22"/>
        </w:rPr>
      </w:pPr>
      <w:r w:rsidRPr="003D4482">
        <w:rPr>
          <w:b/>
          <w:i/>
          <w:sz w:val="22"/>
          <w:szCs w:val="22"/>
        </w:rPr>
        <w:t>День</w:t>
      </w:r>
      <w:r w:rsidRPr="003D4482">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AA25E5">
      <w:pPr>
        <w:pStyle w:val="a7"/>
        <w:numPr>
          <w:ilvl w:val="0"/>
          <w:numId w:val="3"/>
        </w:numPr>
        <w:tabs>
          <w:tab w:val="left" w:pos="993"/>
        </w:tabs>
        <w:ind w:left="0" w:firstLine="284"/>
        <w:jc w:val="both"/>
        <w:rPr>
          <w:i/>
          <w:color w:val="FF0000"/>
          <w:sz w:val="22"/>
          <w:szCs w:val="22"/>
        </w:rPr>
      </w:pPr>
      <w:r w:rsidRPr="003D4482">
        <w:rPr>
          <w:b/>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619687F2" w:rsidR="00AA25E5" w:rsidRPr="002B649B" w:rsidRDefault="00AA25E5" w:rsidP="00AA25E5">
      <w:pPr>
        <w:pStyle w:val="a7"/>
        <w:numPr>
          <w:ilvl w:val="0"/>
          <w:numId w:val="3"/>
        </w:numPr>
        <w:tabs>
          <w:tab w:val="left" w:pos="993"/>
        </w:tabs>
        <w:ind w:left="0" w:firstLine="284"/>
        <w:jc w:val="both"/>
        <w:rPr>
          <w:bCs/>
          <w:i/>
          <w:sz w:val="22"/>
          <w:szCs w:val="22"/>
        </w:rPr>
      </w:pPr>
      <w:r w:rsidRPr="003D4482">
        <w:rPr>
          <w:b/>
          <w:i/>
          <w:sz w:val="22"/>
          <w:szCs w:val="22"/>
        </w:rPr>
        <w:t>Единая информационная система в сфере закупок</w:t>
      </w:r>
      <w:r w:rsidRPr="002B649B">
        <w:rPr>
          <w:i/>
          <w:sz w:val="22"/>
          <w:szCs w:val="22"/>
        </w:rPr>
        <w:t xml:space="preserve"> (единая информационная система) - </w:t>
      </w:r>
      <w:r w:rsidRPr="002B649B">
        <w:rPr>
          <w:sz w:val="22"/>
          <w:szCs w:val="22"/>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w:t>
      </w:r>
      <w:r w:rsidRPr="002B649B">
        <w:rPr>
          <w:sz w:val="22"/>
          <w:szCs w:val="22"/>
        </w:rPr>
        <w:lastRenderedPageBreak/>
        <w:t>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1B807CFE" w14:textId="77777777" w:rsidR="00AA25E5" w:rsidRPr="002B649B" w:rsidRDefault="00AA25E5" w:rsidP="00AA25E5">
      <w:pPr>
        <w:pStyle w:val="a7"/>
        <w:numPr>
          <w:ilvl w:val="0"/>
          <w:numId w:val="3"/>
        </w:numPr>
        <w:tabs>
          <w:tab w:val="left" w:pos="993"/>
        </w:tabs>
        <w:ind w:left="0" w:firstLine="284"/>
        <w:jc w:val="both"/>
        <w:rPr>
          <w:i/>
          <w:sz w:val="22"/>
          <w:szCs w:val="22"/>
        </w:rPr>
      </w:pPr>
      <w:r w:rsidRPr="005A21FE">
        <w:rPr>
          <w:b/>
          <w:bCs/>
          <w:i/>
          <w:sz w:val="22"/>
          <w:szCs w:val="22"/>
        </w:rPr>
        <w:t>Закупочная Комиссия (Комиссия)</w:t>
      </w:r>
      <w:r w:rsidRPr="002B649B">
        <w:rPr>
          <w:bCs/>
          <w:i/>
          <w:sz w:val="22"/>
          <w:szCs w:val="22"/>
        </w:rPr>
        <w:t xml:space="preserve">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14:paraId="2B47EA46" w14:textId="0056F9BF" w:rsidR="00AA25E5" w:rsidRPr="002B649B" w:rsidRDefault="00AA25E5" w:rsidP="00AA25E5">
      <w:pPr>
        <w:pStyle w:val="a7"/>
        <w:numPr>
          <w:ilvl w:val="0"/>
          <w:numId w:val="3"/>
        </w:numPr>
        <w:tabs>
          <w:tab w:val="left" w:pos="993"/>
        </w:tabs>
        <w:ind w:left="0" w:firstLine="284"/>
        <w:jc w:val="both"/>
        <w:rPr>
          <w:i/>
          <w:sz w:val="22"/>
          <w:szCs w:val="22"/>
        </w:rPr>
      </w:pPr>
      <w:r w:rsidRPr="005A21FE">
        <w:rPr>
          <w:b/>
          <w:i/>
          <w:sz w:val="22"/>
          <w:szCs w:val="22"/>
        </w:rPr>
        <w:t>Заказчик</w:t>
      </w:r>
      <w:r w:rsidRPr="005A21FE">
        <w:rPr>
          <w:b/>
          <w:sz w:val="22"/>
          <w:szCs w:val="22"/>
        </w:rPr>
        <w:t>-</w:t>
      </w:r>
      <w:r w:rsidRPr="002B649B">
        <w:rPr>
          <w:b/>
          <w:sz w:val="22"/>
          <w:szCs w:val="22"/>
        </w:rPr>
        <w:t xml:space="preserve"> </w:t>
      </w:r>
      <w:r w:rsidRPr="002B649B">
        <w:rPr>
          <w:sz w:val="22"/>
          <w:szCs w:val="22"/>
        </w:rPr>
        <w:t xml:space="preserve">муниципальное автономное учреждение </w:t>
      </w:r>
      <w:r w:rsidR="005A21FE">
        <w:rPr>
          <w:sz w:val="22"/>
          <w:szCs w:val="22"/>
        </w:rPr>
        <w:t>«Спортивная школа олимпийского резерва «Сибиряк»</w:t>
      </w:r>
      <w:r w:rsidRPr="002B649B">
        <w:rPr>
          <w:sz w:val="22"/>
          <w:szCs w:val="22"/>
        </w:rPr>
        <w:t>–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14:paraId="00F35CA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843DD0">
        <w:rPr>
          <w:b/>
          <w:i/>
          <w:sz w:val="22"/>
          <w:szCs w:val="22"/>
        </w:rPr>
        <w:t>Закупка</w:t>
      </w:r>
      <w:r w:rsidRPr="00843DD0">
        <w:rPr>
          <w:b/>
          <w:sz w:val="22"/>
          <w:szCs w:val="22"/>
        </w:rPr>
        <w:t xml:space="preserve"> </w:t>
      </w:r>
      <w:r w:rsidRPr="002B649B">
        <w:rPr>
          <w:sz w:val="22"/>
          <w:szCs w:val="22"/>
        </w:rPr>
        <w:t xml:space="preserve">-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14:paraId="1335D7EC"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843DD0">
        <w:rPr>
          <w:b/>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13A93222" w14:textId="2B379642" w:rsidR="00426AC8" w:rsidRPr="00EC400E" w:rsidRDefault="00686A0A" w:rsidP="00A803EA">
      <w:pPr>
        <w:pStyle w:val="a7"/>
        <w:numPr>
          <w:ilvl w:val="0"/>
          <w:numId w:val="3"/>
        </w:numPr>
        <w:tabs>
          <w:tab w:val="left" w:pos="993"/>
        </w:tabs>
        <w:ind w:left="0" w:firstLine="284"/>
        <w:jc w:val="both"/>
        <w:rPr>
          <w:bCs/>
          <w:i/>
          <w:sz w:val="22"/>
          <w:szCs w:val="22"/>
        </w:rPr>
      </w:pPr>
      <w:r w:rsidRPr="00686A0A">
        <w:rPr>
          <w:b/>
          <w:bCs/>
          <w:i/>
          <w:sz w:val="22"/>
          <w:szCs w:val="22"/>
        </w:rPr>
        <w:t xml:space="preserve">Ценовой </w:t>
      </w:r>
      <w:r w:rsidR="004738DC">
        <w:rPr>
          <w:b/>
          <w:bCs/>
          <w:i/>
          <w:sz w:val="22"/>
          <w:szCs w:val="22"/>
        </w:rPr>
        <w:t>отбор</w:t>
      </w:r>
      <w:r w:rsidR="00FE31FD" w:rsidRPr="00EC400E">
        <w:rPr>
          <w:bCs/>
          <w:i/>
          <w:sz w:val="22"/>
          <w:szCs w:val="22"/>
        </w:rPr>
        <w:t xml:space="preserve"> – </w:t>
      </w:r>
      <w:r w:rsidR="00FE31FD" w:rsidRPr="00EC400E">
        <w:rPr>
          <w:bCs/>
          <w:sz w:val="22"/>
          <w:szCs w:val="22"/>
        </w:rPr>
        <w:t xml:space="preserve">неконкурентный способ закупки, </w:t>
      </w:r>
      <w:r w:rsidR="00FE31FD" w:rsidRPr="00EC400E">
        <w:rPr>
          <w:sz w:val="22"/>
          <w:szCs w:val="22"/>
        </w:rPr>
        <w:t>не являющийся торгами (конкурсом, аукционом, запросом предложений, запросом котировок)</w:t>
      </w:r>
      <w:r w:rsidR="00426AC8" w:rsidRPr="00EC400E">
        <w:rPr>
          <w:sz w:val="22"/>
          <w:szCs w:val="22"/>
        </w:rPr>
        <w:t>, офертой</w:t>
      </w:r>
      <w:r w:rsidR="00FE31FD" w:rsidRPr="00EC400E">
        <w:rPr>
          <w:sz w:val="22"/>
          <w:szCs w:val="22"/>
        </w:rPr>
        <w:t xml:space="preserve"> в соответствии со статьями </w:t>
      </w:r>
      <w:r w:rsidR="00426AC8" w:rsidRPr="00EC400E">
        <w:rPr>
          <w:sz w:val="22"/>
          <w:szCs w:val="22"/>
        </w:rPr>
        <w:t xml:space="preserve">435, </w:t>
      </w:r>
      <w:r w:rsidR="00FE31FD" w:rsidRPr="00EC400E">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sidRPr="00EC400E">
        <w:rPr>
          <w:sz w:val="22"/>
          <w:szCs w:val="22"/>
        </w:rPr>
        <w:t xml:space="preserve">Договор по результатам закупки заключается с лицом, предложившим наиболее низкую цену </w:t>
      </w:r>
      <w:r w:rsidR="00A803EA" w:rsidRPr="00EC400E">
        <w:rPr>
          <w:sz w:val="22"/>
          <w:szCs w:val="22"/>
        </w:rPr>
        <w:t>договора</w:t>
      </w:r>
      <w:r w:rsidR="00426AC8" w:rsidRPr="00EC400E">
        <w:rPr>
          <w:sz w:val="22"/>
          <w:szCs w:val="22"/>
        </w:rPr>
        <w:t>.</w:t>
      </w:r>
    </w:p>
    <w:p w14:paraId="5CF50693" w14:textId="46F376E2" w:rsidR="00AA25E5" w:rsidRPr="00426AC8" w:rsidRDefault="00AA25E5" w:rsidP="00426AC8">
      <w:pPr>
        <w:pStyle w:val="a7"/>
        <w:numPr>
          <w:ilvl w:val="0"/>
          <w:numId w:val="3"/>
        </w:numPr>
        <w:tabs>
          <w:tab w:val="left" w:pos="993"/>
        </w:tabs>
        <w:ind w:left="0" w:firstLine="284"/>
        <w:jc w:val="both"/>
        <w:rPr>
          <w:bCs/>
          <w:i/>
          <w:sz w:val="22"/>
          <w:szCs w:val="22"/>
        </w:rPr>
      </w:pPr>
      <w:r w:rsidRPr="00843DD0">
        <w:rPr>
          <w:b/>
          <w:i/>
          <w:sz w:val="22"/>
          <w:szCs w:val="22"/>
        </w:rPr>
        <w:t xml:space="preserve">Закупка у единственного </w:t>
      </w:r>
      <w:r w:rsidRPr="00843DD0">
        <w:rPr>
          <w:b/>
          <w:bCs/>
          <w:i/>
          <w:sz w:val="22"/>
          <w:szCs w:val="22"/>
        </w:rPr>
        <w:t>поставщика</w:t>
      </w:r>
      <w:r w:rsidRPr="00426AC8">
        <w:rPr>
          <w:bCs/>
          <w:i/>
          <w:sz w:val="22"/>
          <w:szCs w:val="22"/>
        </w:rPr>
        <w:t xml:space="preserve"> (исполнителя, подрядчика) </w:t>
      </w:r>
      <w:r w:rsidRPr="00426AC8">
        <w:rPr>
          <w:sz w:val="22"/>
          <w:szCs w:val="22"/>
        </w:rPr>
        <w:t>–</w:t>
      </w:r>
      <w:r w:rsidR="00686A0A">
        <w:rPr>
          <w:sz w:val="22"/>
          <w:szCs w:val="22"/>
        </w:rPr>
        <w:t xml:space="preserve">неконкурентный </w:t>
      </w:r>
      <w:r w:rsidR="00686A0A" w:rsidRPr="00426AC8">
        <w:rPr>
          <w:sz w:val="22"/>
          <w:szCs w:val="22"/>
        </w:rPr>
        <w:t>способ</w:t>
      </w:r>
      <w:r w:rsidRPr="00426AC8">
        <w:rPr>
          <w:sz w:val="22"/>
          <w:szCs w:val="22"/>
        </w:rPr>
        <w:t xml:space="preserve">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843DD0">
        <w:rPr>
          <w:b/>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19248DEF" w:rsidR="00AA25E5" w:rsidRPr="00AD5446" w:rsidRDefault="00AA25E5" w:rsidP="00AD5446">
      <w:pPr>
        <w:pStyle w:val="a7"/>
        <w:numPr>
          <w:ilvl w:val="0"/>
          <w:numId w:val="3"/>
        </w:numPr>
        <w:tabs>
          <w:tab w:val="left" w:pos="993"/>
        </w:tabs>
        <w:ind w:left="0" w:firstLine="284"/>
        <w:jc w:val="both"/>
        <w:rPr>
          <w:bCs/>
          <w:i/>
          <w:sz w:val="22"/>
          <w:szCs w:val="22"/>
        </w:rPr>
      </w:pPr>
      <w:r w:rsidRPr="00843DD0">
        <w:rPr>
          <w:b/>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00055668" w:rsidRPr="00AD5446">
        <w:rPr>
          <w:sz w:val="22"/>
          <w:szCs w:val="22"/>
        </w:rPr>
        <w:t>на участие,</w:t>
      </w:r>
      <w:r w:rsidRPr="00AD5446">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843DD0">
        <w:rPr>
          <w:b/>
          <w:bCs/>
          <w:i/>
          <w:sz w:val="22"/>
          <w:szCs w:val="22"/>
        </w:rPr>
        <w:t>Заявка на участие в закупке</w:t>
      </w:r>
      <w:r w:rsidRPr="00AC3F45">
        <w:rPr>
          <w:bCs/>
          <w:i/>
          <w:sz w:val="22"/>
          <w:szCs w:val="22"/>
        </w:rPr>
        <w:t xml:space="preserve">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7818CD" w:rsidRDefault="00AA25E5" w:rsidP="00AA25E5">
      <w:pPr>
        <w:pStyle w:val="a7"/>
        <w:numPr>
          <w:ilvl w:val="0"/>
          <w:numId w:val="3"/>
        </w:numPr>
        <w:tabs>
          <w:tab w:val="left" w:pos="993"/>
          <w:tab w:val="left" w:pos="1276"/>
        </w:tabs>
        <w:ind w:left="0" w:firstLine="284"/>
        <w:jc w:val="both"/>
        <w:rPr>
          <w:i/>
          <w:sz w:val="22"/>
          <w:szCs w:val="22"/>
        </w:rPr>
      </w:pPr>
      <w:r w:rsidRPr="007818CD">
        <w:rPr>
          <w:i/>
          <w:sz w:val="22"/>
          <w:szCs w:val="22"/>
        </w:rPr>
        <w:t>Инициатор закупки</w:t>
      </w:r>
      <w:r w:rsidRPr="007818CD">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4" w:name="sub_1214"/>
      <w:r w:rsidRPr="00843DD0">
        <w:rPr>
          <w:b/>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94186">
      <w:pPr>
        <w:pStyle w:val="a7"/>
        <w:numPr>
          <w:ilvl w:val="0"/>
          <w:numId w:val="3"/>
        </w:numPr>
        <w:tabs>
          <w:tab w:val="left" w:pos="993"/>
          <w:tab w:val="left" w:pos="1276"/>
        </w:tabs>
        <w:ind w:left="0" w:firstLine="284"/>
        <w:jc w:val="both"/>
        <w:rPr>
          <w:i/>
          <w:sz w:val="22"/>
          <w:szCs w:val="22"/>
        </w:rPr>
      </w:pPr>
      <w:r w:rsidRPr="00843DD0">
        <w:rPr>
          <w:b/>
          <w:i/>
          <w:sz w:val="22"/>
          <w:szCs w:val="22"/>
        </w:rPr>
        <w:t>Конкурентная закупка</w:t>
      </w:r>
      <w:r>
        <w:rPr>
          <w:i/>
          <w:sz w:val="22"/>
          <w:szCs w:val="22"/>
        </w:rPr>
        <w:t xml:space="preserve">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5" w:name="sub_1215"/>
      <w:bookmarkEnd w:id="4"/>
      <w:r w:rsidRPr="00842D87">
        <w:rPr>
          <w:b/>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77777777"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6" w:name="sub_1220"/>
      <w:bookmarkStart w:id="7" w:name="sub_1216"/>
      <w:bookmarkEnd w:id="5"/>
      <w:r w:rsidRPr="00842D87">
        <w:rPr>
          <w:b/>
          <w:i/>
          <w:sz w:val="22"/>
          <w:szCs w:val="22"/>
        </w:rPr>
        <w:t xml:space="preserve">Начальная </w:t>
      </w:r>
      <w:r w:rsidRPr="00842D87">
        <w:rPr>
          <w:b/>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6"/>
    </w:p>
    <w:p w14:paraId="180FADE5" w14:textId="77777777"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842D87">
        <w:rPr>
          <w:b/>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610055" w:rsidRDefault="00AA25E5" w:rsidP="005F79C5">
      <w:pPr>
        <w:pStyle w:val="a7"/>
        <w:numPr>
          <w:ilvl w:val="0"/>
          <w:numId w:val="3"/>
        </w:numPr>
        <w:tabs>
          <w:tab w:val="left" w:pos="993"/>
          <w:tab w:val="left" w:pos="1276"/>
        </w:tabs>
        <w:ind w:left="0" w:firstLine="284"/>
        <w:jc w:val="both"/>
        <w:rPr>
          <w:i/>
          <w:sz w:val="22"/>
          <w:szCs w:val="22"/>
        </w:rPr>
      </w:pPr>
      <w:bookmarkStart w:id="8" w:name="sub_1217"/>
      <w:bookmarkEnd w:id="7"/>
      <w:r w:rsidRPr="00842D87">
        <w:rPr>
          <w:b/>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w:t>
      </w:r>
      <w:r w:rsidR="005F79C5" w:rsidRPr="002A76D0">
        <w:rPr>
          <w:sz w:val="22"/>
          <w:szCs w:val="22"/>
          <w:shd w:val="clear" w:color="auto" w:fill="FFFFFF"/>
        </w:rPr>
        <w:lastRenderedPageBreak/>
        <w:t xml:space="preserve">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w:t>
      </w:r>
      <w:r w:rsidR="00D255CA" w:rsidRPr="00610055">
        <w:rPr>
          <w:sz w:val="22"/>
          <w:szCs w:val="22"/>
          <w:lang w:eastAsia="ru-RU"/>
        </w:rPr>
        <w:t>учетом положений статьи 3.3</w:t>
      </w:r>
      <w:r w:rsidR="00146BE4" w:rsidRPr="00610055">
        <w:rPr>
          <w:sz w:val="22"/>
          <w:szCs w:val="22"/>
        </w:rPr>
        <w:t xml:space="preserve"> З</w:t>
      </w:r>
      <w:r w:rsidR="002A76D0" w:rsidRPr="00610055">
        <w:rPr>
          <w:sz w:val="22"/>
          <w:szCs w:val="22"/>
        </w:rPr>
        <w:t>акона № 223-ФЗ</w:t>
      </w:r>
      <w:r w:rsidR="00D255CA" w:rsidRPr="00610055">
        <w:rPr>
          <w:sz w:val="22"/>
          <w:szCs w:val="22"/>
          <w:lang w:eastAsia="ru-RU"/>
        </w:rPr>
        <w:t>.</w:t>
      </w:r>
    </w:p>
    <w:p w14:paraId="7FBDFC15" w14:textId="34CB7637" w:rsidR="00AA25E5" w:rsidRPr="00610055" w:rsidRDefault="00AA25E5" w:rsidP="00AA25E5">
      <w:pPr>
        <w:pStyle w:val="a7"/>
        <w:numPr>
          <w:ilvl w:val="0"/>
          <w:numId w:val="3"/>
        </w:numPr>
        <w:tabs>
          <w:tab w:val="left" w:pos="993"/>
          <w:tab w:val="left" w:pos="1276"/>
        </w:tabs>
        <w:ind w:left="0" w:firstLine="284"/>
        <w:jc w:val="both"/>
        <w:rPr>
          <w:i/>
          <w:sz w:val="22"/>
          <w:szCs w:val="22"/>
        </w:rPr>
      </w:pPr>
      <w:r w:rsidRPr="00610055">
        <w:rPr>
          <w:b/>
          <w:i/>
          <w:sz w:val="22"/>
          <w:szCs w:val="22"/>
        </w:rPr>
        <w:t>Организатор закупки (Организатор)</w:t>
      </w:r>
      <w:r w:rsidRPr="00610055">
        <w:rPr>
          <w:i/>
          <w:sz w:val="22"/>
          <w:szCs w:val="22"/>
        </w:rPr>
        <w:t xml:space="preserve"> </w:t>
      </w:r>
      <w:r w:rsidRPr="00610055">
        <w:rPr>
          <w:sz w:val="22"/>
          <w:szCs w:val="22"/>
        </w:rPr>
        <w:t>– ответственный сотрудник или структурное подразделение Заказчика, на которого возложены функции по организации</w:t>
      </w:r>
      <w:r w:rsidR="00360244" w:rsidRPr="00610055">
        <w:rPr>
          <w:sz w:val="22"/>
          <w:szCs w:val="22"/>
        </w:rPr>
        <w:t xml:space="preserve"> и проведению</w:t>
      </w:r>
      <w:r w:rsidR="00610055" w:rsidRPr="00610055">
        <w:rPr>
          <w:sz w:val="22"/>
          <w:szCs w:val="22"/>
        </w:rPr>
        <w:t xml:space="preserve"> закупок, либо юридическое лицо</w:t>
      </w:r>
      <w:r w:rsidRPr="00610055">
        <w:rPr>
          <w:sz w:val="22"/>
          <w:szCs w:val="22"/>
        </w:rPr>
        <w:t>, привлеченное Заказчиком на основе договора (соглашения) для осуществления отдельных функций, связанных с организацией и проведением закупок.</w:t>
      </w:r>
    </w:p>
    <w:p w14:paraId="691B05FC" w14:textId="77777777"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842D87">
        <w:rPr>
          <w:b/>
          <w:i/>
          <w:sz w:val="22"/>
          <w:szCs w:val="22"/>
        </w:rPr>
        <w:t>Открытая закупка</w:t>
      </w:r>
      <w:r w:rsidRPr="00AC3F45">
        <w:rPr>
          <w:i/>
          <w:sz w:val="22"/>
          <w:szCs w:val="22"/>
        </w:rPr>
        <w:t xml:space="preserve">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CC18A7C" w14:textId="77777777"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842D87">
        <w:rPr>
          <w:rStyle w:val="blk"/>
          <w:b/>
          <w:i/>
          <w:sz w:val="22"/>
          <w:szCs w:val="22"/>
        </w:rPr>
        <w:t>Официальный сайт</w:t>
      </w:r>
      <w:r w:rsidRPr="00AC3F45">
        <w:rPr>
          <w:rStyle w:val="blk"/>
          <w:i/>
          <w:sz w:val="22"/>
          <w:szCs w:val="22"/>
        </w:rPr>
        <w:t xml:space="preserve">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14:paraId="37EA8D24" w14:textId="7CCBEB7A"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842D87">
        <w:rPr>
          <w:b/>
          <w:i/>
          <w:sz w:val="22"/>
          <w:szCs w:val="22"/>
        </w:rPr>
        <w:t>Переторжка</w:t>
      </w:r>
      <w:r w:rsidRPr="00E2501C">
        <w:rPr>
          <w:i/>
          <w:sz w:val="22"/>
          <w:szCs w:val="22"/>
        </w:rPr>
        <w:t xml:space="preserve">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w:t>
      </w:r>
    </w:p>
    <w:p w14:paraId="3C356C9B" w14:textId="77777777" w:rsidR="00AA25E5" w:rsidRDefault="00AA25E5" w:rsidP="00AA25E5">
      <w:pPr>
        <w:pStyle w:val="a7"/>
        <w:numPr>
          <w:ilvl w:val="0"/>
          <w:numId w:val="3"/>
        </w:numPr>
        <w:tabs>
          <w:tab w:val="left" w:pos="993"/>
          <w:tab w:val="left" w:pos="1276"/>
        </w:tabs>
        <w:ind w:left="0" w:firstLine="284"/>
        <w:jc w:val="both"/>
        <w:rPr>
          <w:sz w:val="22"/>
          <w:szCs w:val="22"/>
        </w:rPr>
      </w:pPr>
      <w:r w:rsidRPr="00C20632">
        <w:rPr>
          <w:b/>
          <w:i/>
          <w:sz w:val="22"/>
          <w:szCs w:val="22"/>
        </w:rPr>
        <w:t>Процедура закупки</w:t>
      </w:r>
      <w:r w:rsidRPr="00050CD7">
        <w:rPr>
          <w:i/>
          <w:sz w:val="22"/>
          <w:szCs w:val="22"/>
        </w:rPr>
        <w:t xml:space="preserve">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AD3919" w:rsidRDefault="00AA25E5" w:rsidP="00AA25E5">
      <w:pPr>
        <w:pStyle w:val="a7"/>
        <w:numPr>
          <w:ilvl w:val="0"/>
          <w:numId w:val="3"/>
        </w:numPr>
        <w:tabs>
          <w:tab w:val="left" w:pos="993"/>
          <w:tab w:val="left" w:pos="1276"/>
        </w:tabs>
        <w:ind w:left="0" w:firstLine="284"/>
        <w:jc w:val="both"/>
        <w:rPr>
          <w:sz w:val="22"/>
          <w:szCs w:val="22"/>
        </w:rPr>
      </w:pPr>
      <w:r w:rsidRPr="00F06D0E">
        <w:rPr>
          <w:b/>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14:paraId="1924BDE6" w14:textId="70443FBC"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9" w:name="sub_1219"/>
      <w:bookmarkEnd w:id="8"/>
      <w:r w:rsidRPr="00F06D0E">
        <w:rPr>
          <w:b/>
          <w:i/>
          <w:sz w:val="22"/>
          <w:szCs w:val="22"/>
        </w:rPr>
        <w:t>Сайт Заказчика</w:t>
      </w:r>
      <w:r w:rsidRPr="00AC3F45">
        <w:rPr>
          <w:sz w:val="22"/>
          <w:szCs w:val="22"/>
        </w:rPr>
        <w:t xml:space="preserve"> </w:t>
      </w:r>
      <w:r w:rsidRPr="00F06D0E">
        <w:rPr>
          <w:sz w:val="22"/>
          <w:szCs w:val="22"/>
        </w:rPr>
        <w:t xml:space="preserve">– сайт в информационно-телекоммуникационной сети Интернет, расположенный по адресу: </w:t>
      </w:r>
      <w:hyperlink r:id="rId8" w:history="1">
        <w:r w:rsidR="00F06D0E" w:rsidRPr="00F06D0E">
          <w:rPr>
            <w:rStyle w:val="ae"/>
            <w:rFonts w:cs="Arial"/>
            <w:b/>
            <w:sz w:val="22"/>
            <w:szCs w:val="22"/>
            <w:lang w:val="en-US"/>
          </w:rPr>
          <w:t>http</w:t>
        </w:r>
        <w:r w:rsidR="00F06D0E" w:rsidRPr="00F06D0E">
          <w:rPr>
            <w:rStyle w:val="ae"/>
            <w:rFonts w:cs="Arial"/>
            <w:b/>
            <w:sz w:val="22"/>
            <w:szCs w:val="22"/>
          </w:rPr>
          <w:t>://</w:t>
        </w:r>
        <w:r w:rsidR="00F06D0E" w:rsidRPr="00F06D0E">
          <w:rPr>
            <w:rStyle w:val="ae"/>
            <w:rFonts w:cs="Arial"/>
            <w:b/>
            <w:sz w:val="22"/>
            <w:szCs w:val="22"/>
            <w:lang w:val="en-US"/>
          </w:rPr>
          <w:t>www</w:t>
        </w:r>
        <w:r w:rsidR="00F06D0E" w:rsidRPr="00F06D0E">
          <w:rPr>
            <w:rStyle w:val="ae"/>
            <w:rFonts w:cs="Arial"/>
            <w:b/>
            <w:sz w:val="22"/>
            <w:szCs w:val="22"/>
          </w:rPr>
          <w:t>.</w:t>
        </w:r>
        <w:r w:rsidR="00F06D0E" w:rsidRPr="00F06D0E">
          <w:rPr>
            <w:rStyle w:val="ae"/>
            <w:rFonts w:cs="Arial"/>
            <w:b/>
            <w:sz w:val="22"/>
            <w:szCs w:val="22"/>
            <w:lang w:val="en-US"/>
          </w:rPr>
          <w:t>sport</w:t>
        </w:r>
        <w:r w:rsidR="00F06D0E" w:rsidRPr="00F06D0E">
          <w:rPr>
            <w:rStyle w:val="ae"/>
            <w:rFonts w:cs="Arial"/>
            <w:b/>
            <w:sz w:val="22"/>
            <w:szCs w:val="22"/>
          </w:rPr>
          <w:t>-</w:t>
        </w:r>
        <w:r w:rsidR="00F06D0E" w:rsidRPr="00F06D0E">
          <w:rPr>
            <w:rStyle w:val="ae"/>
            <w:rFonts w:cs="Arial"/>
            <w:b/>
            <w:sz w:val="22"/>
            <w:szCs w:val="22"/>
            <w:lang w:val="en-US"/>
          </w:rPr>
          <w:t>sk</w:t>
        </w:r>
        <w:r w:rsidR="00F06D0E" w:rsidRPr="00F06D0E">
          <w:rPr>
            <w:rStyle w:val="ae"/>
            <w:rFonts w:cs="Arial"/>
            <w:b/>
            <w:sz w:val="22"/>
            <w:szCs w:val="22"/>
          </w:rPr>
          <w:t>.</w:t>
        </w:r>
        <w:r w:rsidR="00F06D0E" w:rsidRPr="00F06D0E">
          <w:rPr>
            <w:rStyle w:val="ae"/>
            <w:rFonts w:cs="Arial"/>
            <w:b/>
            <w:sz w:val="22"/>
            <w:szCs w:val="22"/>
            <w:lang w:val="en-US"/>
          </w:rPr>
          <w:t>ru</w:t>
        </w:r>
        <w:r w:rsidR="00F06D0E" w:rsidRPr="00F06D0E">
          <w:rPr>
            <w:rStyle w:val="ae"/>
            <w:rFonts w:cs="Arial"/>
            <w:b/>
            <w:sz w:val="22"/>
            <w:szCs w:val="22"/>
          </w:rPr>
          <w:t>/</w:t>
        </w:r>
      </w:hyperlink>
      <w:r w:rsidR="0044215D" w:rsidRPr="00F06D0E">
        <w:rPr>
          <w:rStyle w:val="HTML"/>
          <w:rFonts w:cs="Arial"/>
          <w:b/>
          <w:i w:val="0"/>
          <w:sz w:val="22"/>
          <w:szCs w:val="22"/>
        </w:rPr>
        <w:t>.</w:t>
      </w:r>
    </w:p>
    <w:p w14:paraId="5D3BB9D5" w14:textId="0BA52FF5" w:rsidR="00456741" w:rsidRPr="00FF02E8" w:rsidRDefault="00AA25E5" w:rsidP="00456741">
      <w:pPr>
        <w:pStyle w:val="a7"/>
        <w:numPr>
          <w:ilvl w:val="0"/>
          <w:numId w:val="3"/>
        </w:numPr>
        <w:tabs>
          <w:tab w:val="left" w:pos="993"/>
          <w:tab w:val="left" w:pos="1276"/>
        </w:tabs>
        <w:ind w:left="0" w:firstLine="284"/>
        <w:jc w:val="both"/>
        <w:rPr>
          <w:sz w:val="22"/>
          <w:szCs w:val="22"/>
        </w:rPr>
      </w:pPr>
      <w:r w:rsidRPr="00EC400E">
        <w:rPr>
          <w:b/>
          <w:i/>
          <w:sz w:val="22"/>
          <w:szCs w:val="22"/>
        </w:rPr>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14:paraId="575516B1" w14:textId="77777777"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44391F">
        <w:rPr>
          <w:b/>
          <w:i/>
          <w:sz w:val="22"/>
          <w:szCs w:val="22"/>
        </w:rPr>
        <w:t>Торги</w:t>
      </w:r>
      <w:r w:rsidRPr="0044391F">
        <w:rPr>
          <w:b/>
          <w:sz w:val="22"/>
          <w:szCs w:val="22"/>
        </w:rPr>
        <w:t xml:space="preserve"> </w:t>
      </w:r>
      <w:r w:rsidRPr="002A76D0">
        <w:rPr>
          <w:sz w:val="22"/>
          <w:szCs w:val="22"/>
        </w:rPr>
        <w:t xml:space="preserve">–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14:paraId="765456DE"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1" w:name="sub_1222"/>
      <w:bookmarkEnd w:id="10"/>
      <w:r w:rsidRPr="0044391F">
        <w:rPr>
          <w:b/>
          <w:i/>
          <w:sz w:val="22"/>
          <w:szCs w:val="22"/>
        </w:rPr>
        <w:t>Участник закупки</w:t>
      </w:r>
      <w:r w:rsidRPr="00AC3F45">
        <w:rPr>
          <w:i/>
          <w:sz w:val="22"/>
          <w:szCs w:val="22"/>
        </w:rPr>
        <w:t xml:space="preserve">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C95894C" w14:textId="06B0413B"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44391F">
        <w:rPr>
          <w:b/>
          <w:i/>
          <w:sz w:val="22"/>
          <w:szCs w:val="22"/>
        </w:rPr>
        <w:t>Чрезвычайное событие</w:t>
      </w:r>
      <w:r w:rsidRPr="00AC3F45">
        <w:rPr>
          <w:rFonts w:eastAsia="Calibri"/>
          <w:sz w:val="22"/>
          <w:szCs w:val="22"/>
          <w:lang w:eastAsia="en-US"/>
        </w:rPr>
        <w:t xml:space="preserve"> – </w:t>
      </w:r>
      <w:r w:rsidRPr="00AC3F45">
        <w:rPr>
          <w:sz w:val="22"/>
          <w:szCs w:val="22"/>
        </w:rPr>
        <w:t xml:space="preserve">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w:t>
      </w:r>
      <w:r w:rsidR="0044391F">
        <w:rPr>
          <w:sz w:val="22"/>
          <w:szCs w:val="22"/>
        </w:rPr>
        <w:t>тренировочного</w:t>
      </w:r>
      <w:r w:rsidRPr="00AC3F45">
        <w:rPr>
          <w:sz w:val="22"/>
          <w:szCs w:val="22"/>
        </w:rPr>
        <w:t xml:space="preserve"> процесса.</w:t>
      </w:r>
    </w:p>
    <w:p w14:paraId="2FC0EBD2" w14:textId="32D0B0AF" w:rsidR="00AA25E5" w:rsidRPr="00F7270F" w:rsidRDefault="00AA25E5" w:rsidP="007F6199">
      <w:pPr>
        <w:pStyle w:val="a7"/>
        <w:numPr>
          <w:ilvl w:val="0"/>
          <w:numId w:val="3"/>
        </w:numPr>
        <w:tabs>
          <w:tab w:val="left" w:pos="993"/>
        </w:tabs>
        <w:ind w:left="0" w:firstLine="284"/>
        <w:jc w:val="both"/>
        <w:rPr>
          <w:bCs/>
          <w:i/>
          <w:sz w:val="22"/>
          <w:szCs w:val="22"/>
        </w:rPr>
      </w:pPr>
      <w:r w:rsidRPr="00B47C65">
        <w:rPr>
          <w:b/>
          <w:i/>
          <w:sz w:val="22"/>
          <w:szCs w:val="22"/>
        </w:rPr>
        <w:t xml:space="preserve">Электронная площадка (сайт Торговой системы) </w:t>
      </w:r>
      <w:r w:rsidRPr="00B47C65">
        <w:rPr>
          <w:b/>
          <w:sz w:val="22"/>
          <w:szCs w:val="22"/>
        </w:rPr>
        <w:t>–</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w:t>
      </w:r>
      <w:r w:rsidRPr="00D255CA">
        <w:rPr>
          <w:sz w:val="22"/>
          <w:szCs w:val="22"/>
        </w:rPr>
        <w:lastRenderedPageBreak/>
        <w:t xml:space="preserve">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14:paraId="2CB8ECE1" w14:textId="030FC414" w:rsidR="00F7270F" w:rsidRPr="00F7270F" w:rsidRDefault="00A16B40" w:rsidP="00A16B40">
      <w:pPr>
        <w:pStyle w:val="ConsPlusNormal"/>
        <w:numPr>
          <w:ilvl w:val="0"/>
          <w:numId w:val="0"/>
        </w:numPr>
        <w:ind w:firstLine="284"/>
        <w:jc w:val="both"/>
        <w:rPr>
          <w:rFonts w:ascii="Times New Roman" w:hAnsi="Times New Roman" w:cs="Times New Roman"/>
          <w:sz w:val="22"/>
          <w:szCs w:val="22"/>
        </w:rPr>
      </w:pPr>
      <w:r w:rsidRPr="00A16B40">
        <w:rPr>
          <w:rFonts w:ascii="Times New Roman" w:hAnsi="Times New Roman" w:cs="Times New Roman"/>
          <w:i/>
          <w:sz w:val="24"/>
          <w:szCs w:val="24"/>
        </w:rPr>
        <w:t>1.2.33</w:t>
      </w:r>
      <w:r>
        <w:rPr>
          <w:rFonts w:ascii="Times New Roman" w:hAnsi="Times New Roman" w:cs="Times New Roman"/>
          <w:b/>
          <w:i/>
          <w:sz w:val="22"/>
          <w:szCs w:val="22"/>
        </w:rPr>
        <w:t>.</w:t>
      </w:r>
      <w:r w:rsidR="00F7270F" w:rsidRPr="00A16B40">
        <w:rPr>
          <w:rFonts w:ascii="Times New Roman" w:hAnsi="Times New Roman" w:cs="Times New Roman"/>
          <w:b/>
          <w:i/>
          <w:sz w:val="22"/>
          <w:szCs w:val="22"/>
        </w:rPr>
        <w:t>Субъекты малого и среднего предпринимательства (СМСП)</w:t>
      </w:r>
      <w:r w:rsidR="00F7270F" w:rsidRPr="00F7270F">
        <w:rPr>
          <w:rFonts w:ascii="Times New Roman" w:hAnsi="Times New Roman" w:cs="Times New Roman"/>
          <w:sz w:val="22"/>
          <w:szCs w:val="22"/>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9" w:history="1">
        <w:r w:rsidR="00F7270F" w:rsidRPr="00F7270F">
          <w:rPr>
            <w:rFonts w:ascii="Times New Roman" w:hAnsi="Times New Roman" w:cs="Times New Roman"/>
            <w:sz w:val="22"/>
            <w:szCs w:val="22"/>
          </w:rPr>
          <w:t>ч. 1.1 ст. 4</w:t>
        </w:r>
      </w:hyperlink>
      <w:r w:rsidR="00F7270F" w:rsidRPr="00F7270F">
        <w:rPr>
          <w:rFonts w:ascii="Times New Roman" w:hAnsi="Times New Roman" w:cs="Times New Roman"/>
          <w:sz w:val="22"/>
          <w:szCs w:val="22"/>
        </w:rPr>
        <w:t xml:space="preserve"> Федерального закона от 24.07.2007 N 209-ФЗ "О развитии малого и среднего предпринимательства в Российской Федерации".</w:t>
      </w:r>
    </w:p>
    <w:p w14:paraId="0B16F28F" w14:textId="77777777" w:rsidR="00F7270F" w:rsidRPr="00D255CA" w:rsidRDefault="00F7270F" w:rsidP="00F7270F">
      <w:pPr>
        <w:pStyle w:val="a7"/>
        <w:tabs>
          <w:tab w:val="left" w:pos="993"/>
        </w:tabs>
        <w:ind w:left="284"/>
        <w:jc w:val="both"/>
        <w:rPr>
          <w:bCs/>
          <w:i/>
          <w:sz w:val="22"/>
          <w:szCs w:val="22"/>
        </w:rPr>
      </w:pPr>
    </w:p>
    <w:p w14:paraId="1723AE82" w14:textId="77777777" w:rsidR="00D255CA" w:rsidRPr="00D255CA" w:rsidRDefault="00D255CA" w:rsidP="00D255CA">
      <w:pPr>
        <w:pStyle w:val="a7"/>
        <w:tabs>
          <w:tab w:val="left" w:pos="993"/>
        </w:tabs>
        <w:ind w:left="284"/>
        <w:jc w:val="both"/>
        <w:rPr>
          <w:bCs/>
          <w:i/>
          <w:sz w:val="22"/>
          <w:szCs w:val="22"/>
        </w:rPr>
      </w:pPr>
    </w:p>
    <w:p w14:paraId="4EEA7530" w14:textId="77777777" w:rsidR="00AA25E5" w:rsidRPr="00AC3F45" w:rsidRDefault="00802399" w:rsidP="00AA25E5">
      <w:pPr>
        <w:pStyle w:val="2"/>
        <w:spacing w:before="0" w:after="0"/>
        <w:ind w:firstLine="284"/>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14:paraId="139E829D" w14:textId="551CC9E3"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w:t>
      </w:r>
      <w:r w:rsidR="00766AB6" w:rsidRPr="00802399">
        <w:rPr>
          <w:sz w:val="22"/>
          <w:szCs w:val="22"/>
          <w:lang w:eastAsia="ru-RU"/>
        </w:rPr>
        <w:t xml:space="preserve">конкурентной </w:t>
      </w:r>
      <w:r w:rsidR="00766AB6">
        <w:rPr>
          <w:sz w:val="22"/>
          <w:szCs w:val="22"/>
          <w:lang w:eastAsia="ru-RU"/>
        </w:rPr>
        <w:t>закупки</w:t>
      </w:r>
      <w:r w:rsidR="00802399" w:rsidRPr="00802399">
        <w:rPr>
          <w:sz w:val="22"/>
          <w:szCs w:val="22"/>
          <w:lang w:eastAsia="ru-RU"/>
        </w:rPr>
        <w:t xml:space="preserve"> </w:t>
      </w:r>
      <w:r w:rsidR="00AA25E5" w:rsidRPr="00802399">
        <w:rPr>
          <w:sz w:val="22"/>
          <w:szCs w:val="22"/>
        </w:rPr>
        <w:t xml:space="preserve">в учреждении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7777777"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14:paraId="455EBFB9" w14:textId="77777777"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14:paraId="5EEE06D4" w14:textId="77777777"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59E23FCE" w14:textId="1738379C" w:rsidR="00AA25E5" w:rsidRPr="002A4CB1" w:rsidRDefault="00AA25E5" w:rsidP="002B2E11">
      <w:pPr>
        <w:ind w:firstLine="284"/>
        <w:jc w:val="both"/>
        <w:rPr>
          <w:sz w:val="22"/>
          <w:szCs w:val="22"/>
        </w:rPr>
      </w:pPr>
      <w:r>
        <w:rPr>
          <w:sz w:val="22"/>
          <w:szCs w:val="22"/>
        </w:rPr>
        <w:t>1.3.5</w:t>
      </w:r>
      <w:r w:rsidR="002B2E11">
        <w:rPr>
          <w:sz w:val="22"/>
          <w:szCs w:val="22"/>
        </w:rPr>
        <w:t xml:space="preserve">. </w:t>
      </w:r>
      <w:r w:rsidRPr="002A76D0">
        <w:rPr>
          <w:sz w:val="22"/>
          <w:szCs w:val="22"/>
        </w:rPr>
        <w:t xml:space="preserve">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14:paraId="57B69754" w14:textId="77777777" w:rsidR="00AA25E5" w:rsidRPr="00AC3F45" w:rsidRDefault="00AA25E5" w:rsidP="00AA25E5">
      <w:pPr>
        <w:ind w:firstLine="567"/>
        <w:jc w:val="both"/>
        <w:rPr>
          <w:sz w:val="22"/>
          <w:szCs w:val="22"/>
        </w:rPr>
      </w:pPr>
    </w:p>
    <w:p w14:paraId="12D85506" w14:textId="77777777" w:rsidR="00AA25E5" w:rsidRPr="00AC3F45" w:rsidRDefault="00AA25E5" w:rsidP="00AA25E5">
      <w:pPr>
        <w:pStyle w:val="2"/>
        <w:spacing w:before="0" w:after="0"/>
        <w:ind w:firstLine="284"/>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14:paraId="1042830D" w14:textId="5B2D7EC1" w:rsidR="00AA25E5" w:rsidRPr="00AC3F45" w:rsidRDefault="00AA25E5" w:rsidP="00AA25E5">
      <w:pPr>
        <w:ind w:firstLine="284"/>
        <w:jc w:val="both"/>
        <w:rPr>
          <w:sz w:val="22"/>
          <w:szCs w:val="22"/>
        </w:rPr>
      </w:pPr>
      <w:bookmarkStart w:id="15" w:name="sub_191"/>
      <w:bookmarkEnd w:id="13"/>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14:paraId="62AA4238" w14:textId="77777777" w:rsidR="00AA25E5" w:rsidRPr="00AC3F45" w:rsidRDefault="00AA25E5" w:rsidP="00AA25E5">
      <w:pPr>
        <w:ind w:firstLine="284"/>
        <w:jc w:val="both"/>
        <w:rPr>
          <w:sz w:val="22"/>
          <w:szCs w:val="22"/>
        </w:rPr>
      </w:pPr>
      <w:r w:rsidRPr="00AC3F45">
        <w:rPr>
          <w:sz w:val="22"/>
          <w:szCs w:val="22"/>
        </w:rPr>
        <w:t xml:space="preserve">1.4.2 При проведении закупки Заказчик устанавливает следующие обязательные требования к участникам закупки: </w:t>
      </w:r>
    </w:p>
    <w:p w14:paraId="38BB3689" w14:textId="77777777" w:rsidR="00AA25E5" w:rsidRPr="00AC3F45" w:rsidRDefault="00AA25E5" w:rsidP="00AA25E5">
      <w:pPr>
        <w:ind w:firstLine="284"/>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14:paraId="0127F798" w14:textId="77777777" w:rsidR="00AA25E5" w:rsidRPr="00AC3F45" w:rsidRDefault="00AA25E5" w:rsidP="00AA25E5">
      <w:pPr>
        <w:ind w:firstLine="284"/>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14:paraId="7552432E" w14:textId="77777777"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14:paraId="6FE8280E" w14:textId="5AA1E997" w:rsidR="00AA25E5" w:rsidRPr="00AC3F45" w:rsidRDefault="00A123E9" w:rsidP="00AA25E5">
      <w:pPr>
        <w:ind w:firstLine="284"/>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8559F7E" w14:textId="77777777" w:rsidR="006B6CB9" w:rsidRPr="006B6CB9" w:rsidRDefault="00AA25E5" w:rsidP="006B6CB9">
      <w:pPr>
        <w:pStyle w:val="a7"/>
        <w:tabs>
          <w:tab w:val="left" w:pos="426"/>
        </w:tabs>
        <w:ind w:left="0" w:firstLine="284"/>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14:paraId="47D468BC" w14:textId="77777777"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w:t>
      </w:r>
      <w:r>
        <w:rPr>
          <w:sz w:val="22"/>
          <w:szCs w:val="22"/>
        </w:rPr>
        <w:lastRenderedPageBreak/>
        <w:t xml:space="preserve">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AA25E5">
      <w:pPr>
        <w:ind w:firstLine="284"/>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AA25E5">
      <w:pPr>
        <w:pStyle w:val="a7"/>
        <w:tabs>
          <w:tab w:val="left" w:pos="567"/>
        </w:tabs>
        <w:ind w:left="0" w:firstLine="284"/>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AA25E5">
      <w:pPr>
        <w:ind w:firstLine="284"/>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7777777"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14:paraId="412227AC" w14:textId="77777777" w:rsidR="00AA25E5" w:rsidRPr="00AC3F45" w:rsidRDefault="00AA25E5" w:rsidP="00AA25E5">
      <w:pPr>
        <w:ind w:firstLine="284"/>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3E5666FC" w:rsidR="00AA25E5" w:rsidRPr="00AC3F45" w:rsidRDefault="00AA25E5" w:rsidP="00AA25E5">
      <w:pPr>
        <w:pStyle w:val="a7"/>
        <w:tabs>
          <w:tab w:val="left" w:pos="567"/>
        </w:tabs>
        <w:ind w:left="0" w:firstLine="284"/>
        <w:jc w:val="both"/>
        <w:rPr>
          <w:sz w:val="22"/>
          <w:szCs w:val="22"/>
        </w:rPr>
      </w:pPr>
      <w:bookmarkStart w:id="24" w:name="sub_1931"/>
      <w:bookmarkEnd w:id="23"/>
      <w:r w:rsidRPr="00AC3F45">
        <w:rPr>
          <w:sz w:val="22"/>
          <w:szCs w:val="22"/>
        </w:rPr>
        <w:t>1.4.4.</w:t>
      </w:r>
      <w:r w:rsidR="00916401" w:rsidRPr="00AC3F45">
        <w:rPr>
          <w:sz w:val="22"/>
          <w:szCs w:val="22"/>
        </w:rPr>
        <w:t>1. Наличие</w:t>
      </w:r>
      <w:r w:rsidRPr="00AC3F45">
        <w:rPr>
          <w:sz w:val="22"/>
          <w:szCs w:val="22"/>
        </w:rPr>
        <w:t xml:space="preserve">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D50B36">
      <w:pPr>
        <w:ind w:firstLine="284"/>
        <w:jc w:val="both"/>
        <w:rPr>
          <w:sz w:val="22"/>
          <w:szCs w:val="22"/>
          <w:lang w:eastAsia="ru-RU"/>
        </w:rPr>
      </w:pPr>
      <w:bookmarkStart w:id="25" w:name="sub_1932"/>
      <w:bookmarkEnd w:id="24"/>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091D3667" w14:textId="7D3E3020" w:rsidR="00AA25E5" w:rsidRPr="00D50B36" w:rsidRDefault="00AA25E5" w:rsidP="00D50B36">
      <w:pPr>
        <w:ind w:firstLine="284"/>
        <w:jc w:val="both"/>
        <w:rPr>
          <w:b/>
          <w:sz w:val="22"/>
          <w:szCs w:val="22"/>
        </w:rPr>
      </w:pPr>
      <w:bookmarkStart w:id="26" w:name="sub_194"/>
      <w:bookmarkEnd w:id="25"/>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14:paraId="40BCCD7B" w14:textId="55C92965" w:rsidR="00AA25E5" w:rsidRPr="00AC3F45" w:rsidRDefault="00AA25E5" w:rsidP="00D50B36">
      <w:pPr>
        <w:ind w:firstLine="284"/>
        <w:jc w:val="both"/>
        <w:rPr>
          <w:sz w:val="22"/>
          <w:szCs w:val="22"/>
        </w:rPr>
      </w:pPr>
      <w:r w:rsidRPr="00D50B36">
        <w:rPr>
          <w:sz w:val="22"/>
          <w:szCs w:val="22"/>
        </w:rPr>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46818F4E" w14:textId="11852919" w:rsidR="00AA25E5" w:rsidRPr="00AC3F45" w:rsidRDefault="00AA25E5" w:rsidP="00AA25E5">
      <w:pPr>
        <w:ind w:firstLine="284"/>
        <w:jc w:val="both"/>
        <w:rPr>
          <w:sz w:val="22"/>
          <w:szCs w:val="22"/>
        </w:rPr>
      </w:pPr>
      <w:bookmarkStart w:id="28" w:name="sub_196"/>
      <w:bookmarkEnd w:id="27"/>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14:paraId="73638A22" w14:textId="77777777"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4CB742A5" w14:textId="38A00DE3"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D849D5E" w14:textId="77777777" w:rsidR="00AA25E5" w:rsidRPr="00AC3F45" w:rsidRDefault="00AA25E5" w:rsidP="00CB48EC">
      <w:pPr>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08586C31" w:rsidR="00AA25E5" w:rsidRPr="00AC3F45" w:rsidRDefault="00AA25E5" w:rsidP="00AA25E5">
      <w:pPr>
        <w:ind w:firstLine="284"/>
        <w:jc w:val="both"/>
        <w:rPr>
          <w:sz w:val="22"/>
          <w:szCs w:val="22"/>
        </w:rPr>
      </w:pPr>
      <w:bookmarkStart w:id="29" w:name="sub_197"/>
      <w:bookmarkEnd w:id="28"/>
      <w:r w:rsidRPr="00AC3F45">
        <w:rPr>
          <w:sz w:val="22"/>
          <w:szCs w:val="22"/>
        </w:rPr>
        <w:lastRenderedPageBreak/>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Pr>
          <w:sz w:val="22"/>
          <w:szCs w:val="22"/>
        </w:rPr>
        <w:t>субпоставщиков</w:t>
      </w:r>
      <w:r w:rsidRPr="00AC3F45">
        <w:rPr>
          <w:sz w:val="22"/>
          <w:szCs w:val="22"/>
        </w:rPr>
        <w:t xml:space="preserve"> (субподрядчиков</w:t>
      </w:r>
      <w:r w:rsidR="00EE54CD">
        <w:rPr>
          <w:sz w:val="22"/>
          <w:szCs w:val="22"/>
        </w:rPr>
        <w:t>, соисполнителей</w:t>
      </w:r>
      <w:r w:rsidRPr="00AC3F45">
        <w:rPr>
          <w:sz w:val="22"/>
          <w:szCs w:val="22"/>
        </w:rPr>
        <w:t xml:space="preserve">) установленным требованиям </w:t>
      </w:r>
      <w:r w:rsidR="00EE54CD" w:rsidRPr="007533FF">
        <w:rPr>
          <w:sz w:val="22"/>
          <w:szCs w:val="22"/>
        </w:rPr>
        <w:t>в извещении о проведении закупки и/или в документации о закупке</w:t>
      </w:r>
      <w:r w:rsidRPr="007533FF">
        <w:rPr>
          <w:sz w:val="22"/>
          <w:szCs w:val="22"/>
        </w:rPr>
        <w:t>, несоответствия поставляемого товара, выполняемых работ, оказываемых услуг требованиям, установленным в</w:t>
      </w:r>
      <w:r w:rsidR="00EE54CD" w:rsidRPr="007533FF">
        <w:rPr>
          <w:sz w:val="22"/>
          <w:szCs w:val="22"/>
        </w:rPr>
        <w:t xml:space="preserve"> извещении о проведении закупки и/или</w:t>
      </w:r>
      <w:r w:rsidRPr="007533FF">
        <w:rPr>
          <w:sz w:val="22"/>
          <w:szCs w:val="22"/>
        </w:rPr>
        <w:t xml:space="preserve">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29"/>
    </w:p>
    <w:p w14:paraId="3902902A" w14:textId="6FC17317" w:rsidR="00F97B70" w:rsidRDefault="00AA25E5" w:rsidP="0096119D">
      <w:pPr>
        <w:ind w:firstLine="284"/>
        <w:jc w:val="both"/>
        <w:rPr>
          <w:sz w:val="22"/>
          <w:szCs w:val="22"/>
        </w:rPr>
      </w:pPr>
      <w:r w:rsidRPr="00AC3F45">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14:paraId="558A232F" w14:textId="77777777" w:rsidR="00A67886" w:rsidRDefault="00A67886" w:rsidP="00A67886">
      <w:pPr>
        <w:jc w:val="both"/>
        <w:rPr>
          <w:sz w:val="22"/>
          <w:szCs w:val="22"/>
        </w:rPr>
      </w:pPr>
    </w:p>
    <w:p w14:paraId="2CC43A93" w14:textId="48F7627D" w:rsidR="00A67886" w:rsidRPr="00A67886" w:rsidRDefault="00A67886" w:rsidP="00A67886">
      <w:pPr>
        <w:jc w:val="both"/>
        <w:rPr>
          <w:b/>
          <w:sz w:val="22"/>
          <w:szCs w:val="22"/>
        </w:rPr>
      </w:pPr>
      <w:r w:rsidRPr="00A67886">
        <w:rPr>
          <w:b/>
          <w:sz w:val="22"/>
          <w:szCs w:val="22"/>
        </w:rPr>
        <w:t>1.5. Планирование закупок</w:t>
      </w:r>
    </w:p>
    <w:p w14:paraId="6A375ACE" w14:textId="2DB3F7DC"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i w:val="0"/>
          <w:sz w:val="22"/>
          <w:szCs w:val="22"/>
        </w:rPr>
        <w:t>1.</w:t>
      </w:r>
      <w:r>
        <w:rPr>
          <w:rFonts w:ascii="Times New Roman" w:hAnsi="Times New Roman" w:cs="Times New Roman"/>
          <w:b w:val="0"/>
          <w:i w:val="0"/>
          <w:sz w:val="22"/>
          <w:szCs w:val="22"/>
        </w:rPr>
        <w:t>5</w:t>
      </w:r>
      <w:r w:rsidRPr="00A67886">
        <w:rPr>
          <w:rFonts w:ascii="Times New Roman" w:hAnsi="Times New Roman" w:cs="Times New Roman"/>
          <w:b w:val="0"/>
          <w:i w:val="0"/>
          <w:sz w:val="22"/>
          <w:szCs w:val="22"/>
        </w:rPr>
        <w:t xml:space="preserve">.1. При планировании закупок Заказчик руководствуется </w:t>
      </w:r>
      <w:hyperlink r:id="rId10" w:history="1">
        <w:r w:rsidRPr="00A67886">
          <w:rPr>
            <w:rFonts w:ascii="Times New Roman" w:hAnsi="Times New Roman" w:cs="Times New Roman"/>
            <w:b w:val="0"/>
            <w:i w:val="0"/>
            <w:sz w:val="22"/>
            <w:szCs w:val="22"/>
          </w:rPr>
          <w:t>Правилами</w:t>
        </w:r>
      </w:hyperlink>
      <w:r w:rsidRPr="00A67886">
        <w:rPr>
          <w:rFonts w:ascii="Times New Roman" w:hAnsi="Times New Roman" w:cs="Times New Roman"/>
          <w:b w:val="0"/>
          <w:i w:val="0"/>
          <w:sz w:val="22"/>
          <w:szCs w:val="22"/>
        </w:rPr>
        <w:t xml:space="preserve"> формирования плана закупки и </w:t>
      </w:r>
      <w:hyperlink r:id="rId11" w:history="1">
        <w:r w:rsidRPr="00A67886">
          <w:rPr>
            <w:rFonts w:ascii="Times New Roman" w:hAnsi="Times New Roman" w:cs="Times New Roman"/>
            <w:b w:val="0"/>
            <w:i w:val="0"/>
            <w:sz w:val="22"/>
            <w:szCs w:val="22"/>
          </w:rPr>
          <w:t>Требованиями</w:t>
        </w:r>
      </w:hyperlink>
      <w:r w:rsidRPr="00A67886">
        <w:rPr>
          <w:rFonts w:ascii="Times New Roman" w:hAnsi="Times New Roman" w:cs="Times New Roman"/>
          <w:b w:val="0"/>
          <w:i w:val="0"/>
          <w:sz w:val="22"/>
          <w:szCs w:val="22"/>
        </w:rPr>
        <w:t xml:space="preserve"> к форме такого плана, утвержденными Постановлением Правительства РФ от 17.09.2012 N 932.</w:t>
      </w:r>
    </w:p>
    <w:p w14:paraId="68A37191" w14:textId="0B5EF70B"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1.5</w:t>
      </w:r>
      <w:r w:rsidRPr="00A67886">
        <w:rPr>
          <w:rFonts w:ascii="Times New Roman" w:hAnsi="Times New Roman" w:cs="Times New Roman"/>
          <w:b w:val="0"/>
          <w:i w:val="0"/>
          <w:sz w:val="22"/>
          <w:szCs w:val="22"/>
        </w:rPr>
        <w:t>.2. Планирование закупок осуществляется исходя из оценки потребностей Заказчика в товарах, работах, услугах.</w:t>
      </w:r>
    </w:p>
    <w:p w14:paraId="6148B49F" w14:textId="1E6CDC34"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w:t>
      </w:r>
      <w:r>
        <w:rPr>
          <w:rFonts w:ascii="Times New Roman" w:hAnsi="Times New Roman" w:cs="Times New Roman"/>
          <w:b w:val="0"/>
          <w:i w:val="0"/>
          <w:sz w:val="22"/>
          <w:szCs w:val="22"/>
        </w:rPr>
        <w:t>5</w:t>
      </w:r>
      <w:r w:rsidRPr="00A67886">
        <w:rPr>
          <w:rFonts w:ascii="Times New Roman" w:hAnsi="Times New Roman" w:cs="Times New Roman"/>
          <w:b w:val="0"/>
          <w:i w:val="0"/>
          <w:sz w:val="22"/>
          <w:szCs w:val="22"/>
        </w:rPr>
        <w:t xml:space="preserve">.3.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 В случае если период исполнения договора превышает срок, на который утверждается план закупок, то сведения о закупке вносятся в план закупок на весь период, до момента исполнения договора. </w:t>
      </w:r>
    </w:p>
    <w:p w14:paraId="3D4615A6" w14:textId="425F45B0"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w:t>
      </w:r>
      <w:r>
        <w:rPr>
          <w:rFonts w:ascii="Times New Roman" w:hAnsi="Times New Roman" w:cs="Times New Roman"/>
          <w:b w:val="0"/>
          <w:i w:val="0"/>
          <w:sz w:val="22"/>
          <w:szCs w:val="22"/>
        </w:rPr>
        <w:t>5</w:t>
      </w:r>
      <w:r w:rsidRPr="00A67886">
        <w:rPr>
          <w:rFonts w:ascii="Times New Roman" w:hAnsi="Times New Roman" w:cs="Times New Roman"/>
          <w:b w:val="0"/>
          <w:i w:val="0"/>
          <w:sz w:val="22"/>
          <w:szCs w:val="22"/>
        </w:rPr>
        <w:t>.4. Основой для формирования Плана закупки товаров, работ, услуг на очередной календарный год являются прогнозные и (или) утверждённые бюджетные параметры и производственные программы заказчика на плановый период.</w:t>
      </w:r>
    </w:p>
    <w:p w14:paraId="44B94BA2" w14:textId="10E3F45A"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w:t>
      </w:r>
      <w:r>
        <w:rPr>
          <w:rFonts w:ascii="Times New Roman" w:hAnsi="Times New Roman" w:cs="Times New Roman"/>
          <w:b w:val="0"/>
          <w:i w:val="0"/>
          <w:sz w:val="22"/>
          <w:szCs w:val="22"/>
        </w:rPr>
        <w:t>5</w:t>
      </w:r>
      <w:r w:rsidRPr="00A67886">
        <w:rPr>
          <w:rFonts w:ascii="Times New Roman" w:hAnsi="Times New Roman" w:cs="Times New Roman"/>
          <w:b w:val="0"/>
          <w:i w:val="0"/>
          <w:sz w:val="22"/>
          <w:szCs w:val="22"/>
        </w:rPr>
        <w:t>.5. План закупки должен иметь помесячную или поквартальную разбивку.</w:t>
      </w:r>
    </w:p>
    <w:p w14:paraId="139766E3" w14:textId="351C377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w:t>
      </w:r>
      <w:r>
        <w:rPr>
          <w:rFonts w:ascii="Times New Roman" w:hAnsi="Times New Roman" w:cs="Times New Roman"/>
          <w:b w:val="0"/>
          <w:i w:val="0"/>
          <w:sz w:val="22"/>
          <w:szCs w:val="22"/>
        </w:rPr>
        <w:t>5</w:t>
      </w:r>
      <w:r w:rsidRPr="00A67886">
        <w:rPr>
          <w:rFonts w:ascii="Times New Roman" w:hAnsi="Times New Roman" w:cs="Times New Roman"/>
          <w:b w:val="0"/>
          <w:i w:val="0"/>
          <w:sz w:val="22"/>
          <w:szCs w:val="22"/>
        </w:rPr>
        <w:t xml:space="preserve">.6. В план закупки не включаются сведения о закупках, предусмотренных </w:t>
      </w:r>
      <w:hyperlink w:anchor="P276" w:history="1">
        <w:r w:rsidRPr="00A67886">
          <w:rPr>
            <w:rFonts w:ascii="Times New Roman" w:hAnsi="Times New Roman" w:cs="Times New Roman"/>
            <w:b w:val="0"/>
            <w:i w:val="0"/>
            <w:sz w:val="22"/>
            <w:szCs w:val="22"/>
          </w:rPr>
          <w:t>п. 15.</w:t>
        </w:r>
      </w:hyperlink>
      <w:r>
        <w:rPr>
          <w:rFonts w:ascii="Times New Roman" w:hAnsi="Times New Roman" w:cs="Times New Roman"/>
          <w:b w:val="0"/>
          <w:i w:val="0"/>
          <w:sz w:val="22"/>
          <w:szCs w:val="22"/>
        </w:rPr>
        <w:t xml:space="preserve"> статьи 4</w:t>
      </w:r>
      <w:r w:rsidRPr="00A67886">
        <w:rPr>
          <w:rFonts w:ascii="Times New Roman" w:hAnsi="Times New Roman" w:cs="Times New Roman"/>
          <w:b w:val="0"/>
          <w:i w:val="0"/>
          <w:sz w:val="22"/>
          <w:szCs w:val="22"/>
        </w:rPr>
        <w:t>. Закона № 223-ФЗ</w:t>
      </w:r>
    </w:p>
    <w:p w14:paraId="2DCB115A" w14:textId="37750745"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w:t>
      </w:r>
      <w:r w:rsidR="00E81154">
        <w:rPr>
          <w:rFonts w:ascii="Times New Roman" w:hAnsi="Times New Roman" w:cs="Times New Roman"/>
          <w:b w:val="0"/>
          <w:i w:val="0"/>
          <w:sz w:val="22"/>
          <w:szCs w:val="22"/>
        </w:rPr>
        <w:t>5</w:t>
      </w:r>
      <w:r w:rsidRPr="00A67886">
        <w:rPr>
          <w:rFonts w:ascii="Times New Roman" w:hAnsi="Times New Roman" w:cs="Times New Roman"/>
          <w:b w:val="0"/>
          <w:i w:val="0"/>
          <w:sz w:val="22"/>
          <w:szCs w:val="22"/>
        </w:rPr>
        <w:t>.7. Изменения в план закупки могут вноситься в следующих случаях:</w:t>
      </w:r>
    </w:p>
    <w:p w14:paraId="62657585" w14:textId="7777777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695A68A0" w14:textId="7777777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4C6C9EE3" w14:textId="7777777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3) наступил или увеличился риск наступления непредвиденных обстоятельств (аварии, чрезвычайной ситуации);</w:t>
      </w:r>
    </w:p>
    <w:p w14:paraId="7E183F5B" w14:textId="7777777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14:paraId="03437E8C" w14:textId="7777777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5) в иных случаях, установленных в настоящем Положении и других документах Заказчика.</w:t>
      </w:r>
    </w:p>
    <w:p w14:paraId="4F5A7755" w14:textId="3D575E1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w:t>
      </w:r>
      <w:r w:rsidR="00E81154">
        <w:rPr>
          <w:rFonts w:ascii="Times New Roman" w:hAnsi="Times New Roman" w:cs="Times New Roman"/>
          <w:b w:val="0"/>
          <w:i w:val="0"/>
          <w:sz w:val="22"/>
          <w:szCs w:val="22"/>
        </w:rPr>
        <w:t>5</w:t>
      </w:r>
      <w:r w:rsidRPr="00A67886">
        <w:rPr>
          <w:rFonts w:ascii="Times New Roman" w:hAnsi="Times New Roman" w:cs="Times New Roman"/>
          <w:b w:val="0"/>
          <w:i w:val="0"/>
          <w:sz w:val="22"/>
          <w:szCs w:val="22"/>
        </w:rPr>
        <w:t>.</w:t>
      </w:r>
      <w:r w:rsidR="00E81154">
        <w:rPr>
          <w:rFonts w:ascii="Times New Roman" w:hAnsi="Times New Roman" w:cs="Times New Roman"/>
          <w:b w:val="0"/>
          <w:i w:val="0"/>
          <w:sz w:val="22"/>
          <w:szCs w:val="22"/>
        </w:rPr>
        <w:t>8</w:t>
      </w:r>
      <w:r w:rsidRPr="00A67886">
        <w:rPr>
          <w:rFonts w:ascii="Times New Roman" w:hAnsi="Times New Roman" w:cs="Times New Roman"/>
          <w:b w:val="0"/>
          <w:i w:val="0"/>
          <w:sz w:val="22"/>
          <w:szCs w:val="22"/>
        </w:rPr>
        <w:t xml:space="preserve">. Корректировка плана закупки может осуществляться как ежемесячно, так и оперативно. </w:t>
      </w:r>
    </w:p>
    <w:p w14:paraId="5CA0D3BE" w14:textId="77777777" w:rsidR="00A67886" w:rsidRP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Изменения утверждаются приказом руководителя Заказчика и вносятся в план закупки. Изменения вступают в силу с момента размещения в ЕИС новой редакции плана закупки.</w:t>
      </w:r>
    </w:p>
    <w:p w14:paraId="20E80507" w14:textId="6658F06C" w:rsidR="00A67886" w:rsidRDefault="00A67886" w:rsidP="00A67886">
      <w:pPr>
        <w:pStyle w:val="2"/>
        <w:spacing w:before="0" w:after="0"/>
        <w:ind w:firstLine="284"/>
        <w:jc w:val="both"/>
        <w:rPr>
          <w:rFonts w:ascii="Times New Roman" w:hAnsi="Times New Roman" w:cs="Times New Roman"/>
          <w:b w:val="0"/>
          <w:i w:val="0"/>
          <w:sz w:val="22"/>
          <w:szCs w:val="22"/>
        </w:rPr>
      </w:pPr>
      <w:r w:rsidRPr="00A67886">
        <w:rPr>
          <w:rFonts w:ascii="Times New Roman" w:hAnsi="Times New Roman" w:cs="Times New Roman"/>
          <w:b w:val="0"/>
          <w:i w:val="0"/>
          <w:sz w:val="22"/>
          <w:szCs w:val="22"/>
        </w:rPr>
        <w:t>1.</w:t>
      </w:r>
      <w:r w:rsidR="00E81154">
        <w:rPr>
          <w:rFonts w:ascii="Times New Roman" w:hAnsi="Times New Roman" w:cs="Times New Roman"/>
          <w:b w:val="0"/>
          <w:i w:val="0"/>
          <w:sz w:val="22"/>
          <w:szCs w:val="22"/>
        </w:rPr>
        <w:t>5</w:t>
      </w:r>
      <w:r w:rsidRPr="00A67886">
        <w:rPr>
          <w:rFonts w:ascii="Times New Roman" w:hAnsi="Times New Roman" w:cs="Times New Roman"/>
          <w:b w:val="0"/>
          <w:i w:val="0"/>
          <w:sz w:val="22"/>
          <w:szCs w:val="22"/>
        </w:rPr>
        <w:t>.</w:t>
      </w:r>
      <w:r w:rsidR="00E81154">
        <w:rPr>
          <w:rFonts w:ascii="Times New Roman" w:hAnsi="Times New Roman" w:cs="Times New Roman"/>
          <w:b w:val="0"/>
          <w:i w:val="0"/>
          <w:sz w:val="22"/>
          <w:szCs w:val="22"/>
        </w:rPr>
        <w:t>9</w:t>
      </w:r>
      <w:r w:rsidRPr="00A67886">
        <w:rPr>
          <w:rFonts w:ascii="Times New Roman" w:hAnsi="Times New Roman" w:cs="Times New Roman"/>
          <w:b w:val="0"/>
          <w:i w:val="0"/>
          <w:sz w:val="22"/>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 или не позднее даты заключения договора при неконкурентных способах закупки.</w:t>
      </w:r>
    </w:p>
    <w:p w14:paraId="15ED909D" w14:textId="349A2765" w:rsidR="009F3573" w:rsidRPr="009F3573" w:rsidRDefault="009F3573" w:rsidP="009F3573">
      <w:pPr>
        <w:pStyle w:val="2"/>
        <w:spacing w:before="0" w:after="0"/>
        <w:ind w:firstLine="284"/>
        <w:jc w:val="both"/>
        <w:rPr>
          <w:rFonts w:ascii="Times New Roman" w:hAnsi="Times New Roman" w:cs="Times New Roman"/>
          <w:b w:val="0"/>
          <w:i w:val="0"/>
          <w:sz w:val="22"/>
          <w:szCs w:val="22"/>
        </w:rPr>
      </w:pPr>
      <w:r w:rsidRPr="009F3573">
        <w:rPr>
          <w:rFonts w:ascii="Times New Roman" w:hAnsi="Times New Roman" w:cs="Times New Roman"/>
          <w:b w:val="0"/>
          <w:i w:val="0"/>
          <w:sz w:val="22"/>
          <w:szCs w:val="22"/>
        </w:rPr>
        <w:t>При конкурентных способах закупки Заказчик вправе осуществить свои расчеты начальной (максимальной) цены договора из расчета средней арифметической, либо с применением следующих методов:</w:t>
      </w:r>
    </w:p>
    <w:p w14:paraId="55D19DB1" w14:textId="77777777" w:rsidR="009F3573" w:rsidRPr="009F3573" w:rsidRDefault="009F3573" w:rsidP="009F3573">
      <w:pPr>
        <w:pStyle w:val="2"/>
        <w:spacing w:before="0" w:after="0"/>
        <w:ind w:firstLine="284"/>
        <w:jc w:val="both"/>
        <w:rPr>
          <w:rFonts w:ascii="Times New Roman" w:hAnsi="Times New Roman" w:cs="Times New Roman"/>
          <w:b w:val="0"/>
          <w:i w:val="0"/>
          <w:sz w:val="22"/>
          <w:szCs w:val="22"/>
        </w:rPr>
      </w:pPr>
      <w:r w:rsidRPr="009F3573">
        <w:rPr>
          <w:rFonts w:ascii="Times New Roman" w:hAnsi="Times New Roman" w:cs="Times New Roman"/>
          <w:b w:val="0"/>
          <w:i w:val="0"/>
          <w:sz w:val="22"/>
          <w:szCs w:val="22"/>
        </w:rPr>
        <w:t>а) метода сопоставимых рыночных цен (анализа рынка);</w:t>
      </w:r>
    </w:p>
    <w:p w14:paraId="659B7427" w14:textId="77777777" w:rsidR="009F3573" w:rsidRPr="009F3573" w:rsidRDefault="009F3573" w:rsidP="009F3573">
      <w:pPr>
        <w:pStyle w:val="2"/>
        <w:spacing w:before="0" w:after="0"/>
        <w:ind w:firstLine="284"/>
        <w:jc w:val="both"/>
        <w:rPr>
          <w:rFonts w:ascii="Times New Roman" w:hAnsi="Times New Roman" w:cs="Times New Roman"/>
          <w:b w:val="0"/>
          <w:i w:val="0"/>
          <w:sz w:val="22"/>
          <w:szCs w:val="22"/>
        </w:rPr>
      </w:pPr>
      <w:r w:rsidRPr="009F3573">
        <w:rPr>
          <w:rFonts w:ascii="Times New Roman" w:hAnsi="Times New Roman" w:cs="Times New Roman"/>
          <w:b w:val="0"/>
          <w:i w:val="0"/>
          <w:sz w:val="22"/>
          <w:szCs w:val="22"/>
        </w:rPr>
        <w:t>б) нормативного метода;</w:t>
      </w:r>
    </w:p>
    <w:p w14:paraId="17C3E8BE" w14:textId="77777777" w:rsidR="009F3573" w:rsidRPr="009F3573" w:rsidRDefault="009F3573" w:rsidP="009F3573">
      <w:pPr>
        <w:pStyle w:val="2"/>
        <w:spacing w:before="0" w:after="0"/>
        <w:ind w:firstLine="284"/>
        <w:jc w:val="both"/>
        <w:rPr>
          <w:rFonts w:ascii="Times New Roman" w:hAnsi="Times New Roman" w:cs="Times New Roman"/>
          <w:b w:val="0"/>
          <w:i w:val="0"/>
          <w:sz w:val="22"/>
          <w:szCs w:val="22"/>
        </w:rPr>
      </w:pPr>
      <w:r w:rsidRPr="009F3573">
        <w:rPr>
          <w:rFonts w:ascii="Times New Roman" w:hAnsi="Times New Roman" w:cs="Times New Roman"/>
          <w:b w:val="0"/>
          <w:i w:val="0"/>
          <w:sz w:val="22"/>
          <w:szCs w:val="22"/>
        </w:rPr>
        <w:t>в) тарифного метода;</w:t>
      </w:r>
    </w:p>
    <w:p w14:paraId="51C47C11" w14:textId="77777777" w:rsidR="009F3573" w:rsidRPr="009F3573" w:rsidRDefault="009F3573" w:rsidP="009F3573">
      <w:pPr>
        <w:pStyle w:val="2"/>
        <w:spacing w:before="0" w:after="0"/>
        <w:ind w:firstLine="284"/>
        <w:jc w:val="both"/>
        <w:rPr>
          <w:rFonts w:ascii="Times New Roman" w:hAnsi="Times New Roman" w:cs="Times New Roman"/>
          <w:b w:val="0"/>
          <w:i w:val="0"/>
          <w:sz w:val="22"/>
          <w:szCs w:val="22"/>
        </w:rPr>
      </w:pPr>
      <w:r w:rsidRPr="009F3573">
        <w:rPr>
          <w:rFonts w:ascii="Times New Roman" w:hAnsi="Times New Roman" w:cs="Times New Roman"/>
          <w:b w:val="0"/>
          <w:i w:val="0"/>
          <w:sz w:val="22"/>
          <w:szCs w:val="22"/>
        </w:rPr>
        <w:t>г) проектно-сметного метода;</w:t>
      </w:r>
    </w:p>
    <w:p w14:paraId="79D8771B" w14:textId="16A2CA48" w:rsidR="009F3573" w:rsidRPr="009F3573" w:rsidRDefault="009F3573" w:rsidP="009F3573">
      <w:pPr>
        <w:pStyle w:val="2"/>
        <w:spacing w:before="0" w:after="0"/>
        <w:ind w:firstLine="284"/>
        <w:jc w:val="both"/>
        <w:rPr>
          <w:rFonts w:ascii="Times New Roman" w:hAnsi="Times New Roman" w:cs="Times New Roman"/>
          <w:b w:val="0"/>
          <w:i w:val="0"/>
          <w:sz w:val="22"/>
          <w:szCs w:val="22"/>
        </w:rPr>
      </w:pPr>
      <w:r w:rsidRPr="009F3573">
        <w:rPr>
          <w:rFonts w:ascii="Times New Roman" w:hAnsi="Times New Roman" w:cs="Times New Roman"/>
          <w:b w:val="0"/>
          <w:i w:val="0"/>
          <w:sz w:val="22"/>
          <w:szCs w:val="22"/>
        </w:rPr>
        <w:t>д) иного метода в случае невозможности определения начальной (максимальной) цены договора (цены) лота с использованием методов указанных в перечислении, а)-д) настоящего пункта, и при обосновании его применения. Расчеты начальной (максимальной) цены договора не являются обязательными для заказчика, при закупке у единственного поставщика.</w:t>
      </w:r>
    </w:p>
    <w:p w14:paraId="7D0C438F" w14:textId="77777777" w:rsidR="009F3573" w:rsidRPr="009F3573" w:rsidRDefault="009F3573" w:rsidP="009F3573"/>
    <w:p w14:paraId="32616AAF" w14:textId="77777777" w:rsidR="00AA25E5" w:rsidRDefault="00AA25E5" w:rsidP="00AA25E5">
      <w:bookmarkStart w:id="30" w:name="__RefHeading__183_2018128844"/>
      <w:bookmarkEnd w:id="30"/>
    </w:p>
    <w:p w14:paraId="5E4683BB" w14:textId="77777777" w:rsidR="00AA25E5" w:rsidRPr="007A3582" w:rsidRDefault="00AA25E5" w:rsidP="00361C7D">
      <w:pPr>
        <w:numPr>
          <w:ilvl w:val="0"/>
          <w:numId w:val="4"/>
        </w:numPr>
        <w:jc w:val="center"/>
      </w:pPr>
      <w:r w:rsidRPr="007A3582">
        <w:rPr>
          <w:b/>
          <w:sz w:val="22"/>
          <w:szCs w:val="22"/>
        </w:rPr>
        <w:t>Информационное обеспечение закупок</w:t>
      </w:r>
    </w:p>
    <w:p w14:paraId="0FC46DB3" w14:textId="0F462736"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69F044C4" w14:textId="7D6CDCEB"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340B6528" w14:textId="77777777" w:rsidR="00AA25E5" w:rsidRDefault="00AA25E5" w:rsidP="00AA25E5">
      <w:pPr>
        <w:pStyle w:val="1"/>
        <w:spacing w:before="0" w:after="0"/>
        <w:jc w:val="both"/>
        <w:rPr>
          <w:rFonts w:ascii="Times New Roman" w:hAnsi="Times New Roman" w:cs="Times New Roman"/>
          <w:sz w:val="22"/>
          <w:szCs w:val="22"/>
        </w:rPr>
      </w:pPr>
    </w:p>
    <w:p w14:paraId="34347238" w14:textId="77777777"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14:paraId="5B0E9B25" w14:textId="74957456" w:rsidR="00AA25E5" w:rsidRPr="00AC3F45" w:rsidRDefault="00AA25E5" w:rsidP="008E7E91">
      <w:pPr>
        <w:ind w:firstLine="284"/>
        <w:jc w:val="both"/>
        <w:rPr>
          <w:sz w:val="22"/>
          <w:szCs w:val="22"/>
        </w:rPr>
      </w:pPr>
      <w:r w:rsidRPr="00AC3F45">
        <w:rPr>
          <w:bCs/>
          <w:sz w:val="22"/>
          <w:szCs w:val="22"/>
        </w:rPr>
        <w:t>3.1</w:t>
      </w:r>
      <w:r w:rsidR="008E7E91">
        <w:rPr>
          <w:bCs/>
          <w:sz w:val="22"/>
          <w:szCs w:val="22"/>
        </w:rPr>
        <w:t>.</w:t>
      </w:r>
      <w:r w:rsidRPr="00AC3F45">
        <w:rPr>
          <w:bCs/>
          <w:sz w:val="22"/>
          <w:szCs w:val="22"/>
        </w:rPr>
        <w:t>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14:paraId="5A62BB3F" w14:textId="249CFB75" w:rsidR="00AA25E5" w:rsidRDefault="00482F37" w:rsidP="008E7E91">
      <w:pPr>
        <w:ind w:firstLine="284"/>
        <w:jc w:val="both"/>
        <w:rPr>
          <w:sz w:val="22"/>
          <w:szCs w:val="22"/>
        </w:rPr>
      </w:pPr>
      <w:r>
        <w:rPr>
          <w:sz w:val="22"/>
          <w:szCs w:val="22"/>
        </w:rPr>
        <w:t>3.2</w:t>
      </w:r>
      <w:r w:rsidR="008E7E91">
        <w:rPr>
          <w:sz w:val="22"/>
          <w:szCs w:val="22"/>
        </w:rPr>
        <w:t>.</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14:paraId="18B653CE" w14:textId="66DD8C92"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14:paraId="25B9B93D" w14:textId="77777777" w:rsidR="00AA25E5" w:rsidRPr="00AC3F45" w:rsidRDefault="00AA25E5" w:rsidP="00361C7D">
      <w:pPr>
        <w:pStyle w:val="1"/>
        <w:spacing w:before="0" w:after="0"/>
        <w:jc w:val="center"/>
        <w:rPr>
          <w:rFonts w:ascii="Times New Roman" w:hAnsi="Times New Roman" w:cs="Times New Roman"/>
          <w:sz w:val="22"/>
          <w:szCs w:val="22"/>
        </w:rPr>
      </w:pPr>
      <w:bookmarkStart w:id="31" w:name="sub_400"/>
    </w:p>
    <w:p w14:paraId="610423DD" w14:textId="77777777" w:rsidR="00AA25E5" w:rsidRPr="00AC3F45" w:rsidRDefault="00AA25E5" w:rsidP="00361C7D">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14:paraId="76E0B2CB" w14:textId="5C66A437" w:rsidR="00AA25E5" w:rsidRDefault="00AA25E5" w:rsidP="00AA25E5">
      <w:pPr>
        <w:ind w:firstLine="284"/>
        <w:jc w:val="both"/>
        <w:rPr>
          <w:sz w:val="22"/>
          <w:szCs w:val="22"/>
        </w:rPr>
      </w:pPr>
      <w:bookmarkStart w:id="32" w:name="sub_401"/>
      <w:bookmarkEnd w:id="31"/>
      <w:r w:rsidRPr="00AC3F45">
        <w:rPr>
          <w:sz w:val="22"/>
          <w:szCs w:val="22"/>
        </w:rPr>
        <w:t>4.1</w:t>
      </w:r>
      <w:r w:rsidR="008E7E91">
        <w:rPr>
          <w:sz w:val="22"/>
          <w:szCs w:val="22"/>
        </w:rPr>
        <w:t>.</w:t>
      </w:r>
      <w:r w:rsidRPr="00AC3F45">
        <w:rPr>
          <w:sz w:val="22"/>
          <w:szCs w:val="22"/>
        </w:rPr>
        <w:t xml:space="preserve"> Закупки в учреждении осуществляются </w:t>
      </w:r>
      <w:r>
        <w:rPr>
          <w:sz w:val="22"/>
          <w:szCs w:val="22"/>
        </w:rPr>
        <w:t>в форме</w:t>
      </w:r>
      <w:r w:rsidRPr="00AC3F45">
        <w:rPr>
          <w:sz w:val="22"/>
          <w:szCs w:val="22"/>
        </w:rPr>
        <w:t>:</w:t>
      </w:r>
    </w:p>
    <w:p w14:paraId="71E2F1B7" w14:textId="26AED399"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77777777"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14:paraId="47639739" w14:textId="77777777"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14:paraId="52AD3E92" w14:textId="6A070154" w:rsidR="00AA25E5" w:rsidRPr="007A3582" w:rsidRDefault="003974E5" w:rsidP="00F80011">
      <w:pPr>
        <w:numPr>
          <w:ilvl w:val="0"/>
          <w:numId w:val="6"/>
        </w:numPr>
        <w:ind w:hanging="110"/>
        <w:jc w:val="both"/>
        <w:rPr>
          <w:sz w:val="22"/>
          <w:szCs w:val="22"/>
        </w:rPr>
      </w:pPr>
      <w:r>
        <w:rPr>
          <w:sz w:val="22"/>
          <w:szCs w:val="22"/>
        </w:rPr>
        <w:t>Ценовой отбор</w:t>
      </w:r>
      <w:r w:rsidR="00775546" w:rsidRPr="00775546">
        <w:rPr>
          <w:sz w:val="22"/>
          <w:szCs w:val="22"/>
        </w:rPr>
        <w:t xml:space="preserve"> (</w:t>
      </w:r>
      <w:r w:rsidRPr="007A3582">
        <w:rPr>
          <w:sz w:val="22"/>
          <w:szCs w:val="22"/>
        </w:rPr>
        <w:t xml:space="preserve">открытый </w:t>
      </w:r>
      <w:r w:rsidR="00775546" w:rsidRPr="007A3582">
        <w:rPr>
          <w:sz w:val="22"/>
          <w:szCs w:val="22"/>
        </w:rPr>
        <w:t>в том числе в электронной форме</w:t>
      </w:r>
      <w:r w:rsidR="00775546" w:rsidRPr="00775546">
        <w:rPr>
          <w:sz w:val="22"/>
          <w:szCs w:val="22"/>
        </w:rPr>
        <w:t>)</w:t>
      </w:r>
    </w:p>
    <w:bookmarkEnd w:id="32"/>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5D279559"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w:t>
      </w:r>
      <w:r w:rsidR="00E34D6C">
        <w:rPr>
          <w:sz w:val="22"/>
          <w:szCs w:val="22"/>
        </w:rPr>
        <w:t>азчиком</w:t>
      </w:r>
      <w:r w:rsidR="00863E26" w:rsidRPr="007A3582">
        <w:rPr>
          <w:sz w:val="22"/>
          <w:szCs w:val="22"/>
        </w:rPr>
        <w:t xml:space="preserve">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441BDEAE"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745BF35A"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w:t>
      </w:r>
      <w:r w:rsidR="00365BF0">
        <w:rPr>
          <w:sz w:val="22"/>
          <w:szCs w:val="22"/>
        </w:rPr>
        <w:t>азчиком</w:t>
      </w:r>
      <w:r w:rsidR="00863E26" w:rsidRPr="007A3582">
        <w:rPr>
          <w:sz w:val="22"/>
          <w:szCs w:val="22"/>
        </w:rPr>
        <w:t xml:space="preserve">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lastRenderedPageBreak/>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5FC6BAE6"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4F99F980"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619D8">
        <w:rPr>
          <w:b/>
          <w:sz w:val="22"/>
          <w:szCs w:val="22"/>
        </w:rPr>
        <w:t xml:space="preserve">от </w:t>
      </w:r>
      <w:r w:rsidR="002D3847">
        <w:rPr>
          <w:b/>
          <w:sz w:val="22"/>
          <w:szCs w:val="22"/>
        </w:rPr>
        <w:t xml:space="preserve">ста </w:t>
      </w:r>
      <w:r w:rsidR="00AD0D3B">
        <w:rPr>
          <w:b/>
          <w:sz w:val="22"/>
          <w:szCs w:val="22"/>
        </w:rPr>
        <w:t>тысяч</w:t>
      </w:r>
      <w:r w:rsidR="00AD0D3B" w:rsidRPr="006619D8">
        <w:rPr>
          <w:b/>
          <w:sz w:val="22"/>
          <w:szCs w:val="22"/>
        </w:rPr>
        <w:t xml:space="preserve"> рублей,</w:t>
      </w:r>
      <w:r w:rsidR="005F3566" w:rsidRPr="006619D8">
        <w:rPr>
          <w:sz w:val="22"/>
          <w:szCs w:val="22"/>
        </w:rPr>
        <w:t xml:space="preserve"> а также в случае принятия Зак</w:t>
      </w:r>
      <w:r w:rsidR="00AD0D3B">
        <w:rPr>
          <w:sz w:val="22"/>
          <w:szCs w:val="22"/>
        </w:rPr>
        <w:t>азчиком</w:t>
      </w:r>
      <w:r w:rsidR="005F3566" w:rsidRPr="006619D8">
        <w:rPr>
          <w:sz w:val="22"/>
          <w:szCs w:val="22"/>
        </w:rPr>
        <w:t xml:space="preserve">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AD0D3B">
        <w:rPr>
          <w:sz w:val="22"/>
          <w:szCs w:val="22"/>
        </w:rPr>
        <w:t>лота),</w:t>
      </w:r>
      <w:r w:rsidR="00AD0D3B" w:rsidRPr="00AD0D3B">
        <w:rPr>
          <w:color w:val="auto"/>
          <w:sz w:val="22"/>
          <w:szCs w:val="22"/>
        </w:rPr>
        <w:t xml:space="preserve"> как</w:t>
      </w:r>
      <w:r w:rsidR="00AA25E5" w:rsidRPr="00AD0D3B">
        <w:rPr>
          <w:color w:val="auto"/>
          <w:sz w:val="22"/>
          <w:szCs w:val="22"/>
        </w:rPr>
        <w:t xml:space="preserve"> правило, при</w:t>
      </w:r>
      <w:r w:rsidR="00E00C51" w:rsidRPr="00AD0D3B">
        <w:rPr>
          <w:color w:val="auto"/>
          <w:sz w:val="22"/>
          <w:szCs w:val="22"/>
        </w:rPr>
        <w:t xml:space="preserve"> соблюдении</w:t>
      </w:r>
      <w:r w:rsidR="00AA25E5" w:rsidRPr="00AD0D3B">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624DD8AE"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00D53BC4"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 xml:space="preserve">от </w:t>
      </w:r>
      <w:r w:rsidR="00E22F05">
        <w:rPr>
          <w:b/>
          <w:sz w:val="22"/>
          <w:szCs w:val="22"/>
        </w:rPr>
        <w:t>ста тысяч</w:t>
      </w:r>
      <w:r w:rsidR="00D01CE6" w:rsidRPr="006619D8">
        <w:rPr>
          <w:b/>
          <w:sz w:val="22"/>
          <w:szCs w:val="22"/>
        </w:rPr>
        <w:t xml:space="preserve"> </w:t>
      </w:r>
      <w:r w:rsidR="00A31000" w:rsidRPr="006619D8">
        <w:rPr>
          <w:b/>
          <w:sz w:val="22"/>
          <w:szCs w:val="22"/>
        </w:rPr>
        <w:t>рублей,</w:t>
      </w:r>
      <w:r w:rsidR="00D5709F" w:rsidRPr="006619D8">
        <w:rPr>
          <w:sz w:val="22"/>
          <w:szCs w:val="22"/>
        </w:rPr>
        <w:t xml:space="preserve"> а также в случае принятия Зак</w:t>
      </w:r>
      <w:r w:rsidR="000F5590">
        <w:rPr>
          <w:sz w:val="22"/>
          <w:szCs w:val="22"/>
        </w:rPr>
        <w:t>азчиком</w:t>
      </w:r>
      <w:r w:rsidR="00D5709F" w:rsidRPr="006619D8">
        <w:rPr>
          <w:sz w:val="22"/>
          <w:szCs w:val="22"/>
        </w:rPr>
        <w:t xml:space="preserve">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лота)</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18F4A448"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7DB75631" w14:textId="7536F5FF"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D01CE6" w:rsidRPr="00496CAB">
        <w:rPr>
          <w:b/>
          <w:sz w:val="22"/>
          <w:szCs w:val="22"/>
        </w:rPr>
        <w:t xml:space="preserve">до </w:t>
      </w:r>
      <w:r w:rsidR="002B4DBD">
        <w:rPr>
          <w:b/>
          <w:sz w:val="22"/>
          <w:szCs w:val="22"/>
        </w:rPr>
        <w:t>пяти</w:t>
      </w:r>
      <w:r w:rsidR="00D01CE6" w:rsidRPr="00496CAB">
        <w:rPr>
          <w:b/>
          <w:sz w:val="22"/>
          <w:szCs w:val="22"/>
        </w:rPr>
        <w:t xml:space="preserve"> миллионов рублей включительно</w:t>
      </w:r>
      <w:r w:rsidR="007B168E" w:rsidRPr="00496CAB">
        <w:rPr>
          <w:sz w:val="22"/>
          <w:szCs w:val="22"/>
        </w:rPr>
        <w:t>, а также в случае принятия Зак</w:t>
      </w:r>
      <w:r w:rsidR="00A31000">
        <w:rPr>
          <w:sz w:val="22"/>
          <w:szCs w:val="22"/>
        </w:rPr>
        <w:t>азчиком</w:t>
      </w:r>
      <w:r w:rsidR="007B168E" w:rsidRPr="00496CAB">
        <w:rPr>
          <w:sz w:val="22"/>
          <w:szCs w:val="22"/>
        </w:rPr>
        <w:t xml:space="preserve">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14:paraId="7D728D3C" w14:textId="77777777"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14:paraId="2EA12551" w14:textId="302E8DEB"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14:paraId="77216B44" w14:textId="77777777"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14:paraId="581CFD8C" w14:textId="44C628C2"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w:t>
      </w:r>
      <w:r w:rsidR="00F55F5D">
        <w:rPr>
          <w:color w:val="auto"/>
          <w:sz w:val="22"/>
          <w:szCs w:val="22"/>
        </w:rPr>
        <w:t xml:space="preserve">ценового отбора </w:t>
      </w:r>
      <w:r w:rsidRPr="00200301">
        <w:rPr>
          <w:color w:val="auto"/>
          <w:sz w:val="22"/>
          <w:szCs w:val="22"/>
        </w:rPr>
        <w:t xml:space="preserve">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 xml:space="preserve">до </w:t>
      </w:r>
      <w:r w:rsidR="00FC4EEA">
        <w:rPr>
          <w:b/>
          <w:sz w:val="22"/>
          <w:szCs w:val="22"/>
        </w:rPr>
        <w:t>трех</w:t>
      </w:r>
      <w:r w:rsidRPr="00200301">
        <w:rPr>
          <w:b/>
          <w:sz w:val="22"/>
          <w:szCs w:val="22"/>
        </w:rPr>
        <w:t xml:space="preserve"> миллионов рублей включительно</w:t>
      </w:r>
      <w:r w:rsidRPr="00200301">
        <w:rPr>
          <w:sz w:val="22"/>
          <w:szCs w:val="22"/>
        </w:rPr>
        <w:t>, а также в случае принятия Зак</w:t>
      </w:r>
      <w:r w:rsidR="00D7014C">
        <w:rPr>
          <w:sz w:val="22"/>
          <w:szCs w:val="22"/>
        </w:rPr>
        <w:t xml:space="preserve">азчиком </w:t>
      </w:r>
      <w:r w:rsidRPr="00200301">
        <w:rPr>
          <w:sz w:val="22"/>
          <w:szCs w:val="22"/>
        </w:rPr>
        <w:t xml:space="preserve">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w:t>
      </w:r>
      <w:r w:rsidR="00AD5E14">
        <w:rPr>
          <w:color w:val="auto"/>
          <w:sz w:val="22"/>
          <w:szCs w:val="22"/>
        </w:rPr>
        <w:t>ценового отбора</w:t>
      </w:r>
      <w:r w:rsidR="006872C1" w:rsidRPr="00200301">
        <w:rPr>
          <w:color w:val="auto"/>
          <w:sz w:val="22"/>
          <w:szCs w:val="22"/>
        </w:rPr>
        <w:t xml:space="preserve">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14:paraId="6B37C8C9"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561EBA8F" w14:textId="04B30A09"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w:t>
      </w:r>
      <w:r w:rsidR="00D7014C" w:rsidRPr="00200301">
        <w:rPr>
          <w:color w:val="auto"/>
          <w:sz w:val="22"/>
          <w:szCs w:val="22"/>
        </w:rPr>
        <w:t xml:space="preserve">разместить </w:t>
      </w:r>
      <w:r w:rsidR="00D7014C">
        <w:rPr>
          <w:color w:val="auto"/>
          <w:sz w:val="22"/>
          <w:szCs w:val="22"/>
        </w:rPr>
        <w:t>в</w:t>
      </w:r>
      <w:r w:rsidR="00200301" w:rsidRPr="00200301">
        <w:rPr>
          <w:color w:val="auto"/>
          <w:sz w:val="22"/>
          <w:szCs w:val="22"/>
        </w:rPr>
        <w:t xml:space="preserve"> </w:t>
      </w:r>
      <w:r w:rsidR="00D7014C" w:rsidRPr="00AC3F45">
        <w:rPr>
          <w:color w:val="auto"/>
          <w:sz w:val="22"/>
          <w:szCs w:val="22"/>
        </w:rPr>
        <w:t xml:space="preserve">единой информационной </w:t>
      </w:r>
      <w:r w:rsidR="00D7014C" w:rsidRPr="00AC3F45">
        <w:rPr>
          <w:color w:val="auto"/>
          <w:sz w:val="22"/>
          <w:szCs w:val="22"/>
        </w:rPr>
        <w:lastRenderedPageBreak/>
        <w:t xml:space="preserve">системе извещение о закупке не менее чем за 5 (пять) </w:t>
      </w:r>
      <w:r w:rsidR="00D7014C">
        <w:rPr>
          <w:color w:val="auto"/>
          <w:sz w:val="22"/>
          <w:szCs w:val="22"/>
        </w:rPr>
        <w:t>календарных</w:t>
      </w:r>
      <w:r w:rsidR="00D7014C" w:rsidRPr="00AC3F45">
        <w:rPr>
          <w:color w:val="auto"/>
          <w:sz w:val="22"/>
          <w:szCs w:val="22"/>
        </w:rPr>
        <w:t xml:space="preserve"> дней </w:t>
      </w:r>
      <w:r w:rsidR="00D7014C" w:rsidRPr="00496CAB">
        <w:rPr>
          <w:color w:val="auto"/>
          <w:sz w:val="22"/>
          <w:szCs w:val="22"/>
        </w:rPr>
        <w:t>до даты окончания срока п</w:t>
      </w:r>
      <w:r w:rsidR="00D7014C">
        <w:rPr>
          <w:color w:val="auto"/>
          <w:sz w:val="22"/>
          <w:szCs w:val="22"/>
        </w:rPr>
        <w:t>одачи</w:t>
      </w:r>
      <w:r w:rsidR="00D7014C" w:rsidRPr="00496CAB">
        <w:rPr>
          <w:color w:val="auto"/>
          <w:sz w:val="22"/>
          <w:szCs w:val="22"/>
        </w:rPr>
        <w:t xml:space="preserve"> заявок</w:t>
      </w:r>
      <w:r w:rsidR="00D7014C">
        <w:rPr>
          <w:color w:val="auto"/>
          <w:sz w:val="22"/>
          <w:szCs w:val="22"/>
        </w:rPr>
        <w:t xml:space="preserve"> на участие </w:t>
      </w:r>
      <w:r w:rsidR="00507973">
        <w:rPr>
          <w:color w:val="auto"/>
          <w:sz w:val="22"/>
          <w:szCs w:val="22"/>
        </w:rPr>
        <w:t xml:space="preserve">в </w:t>
      </w:r>
      <w:r w:rsidR="00AD5E14">
        <w:rPr>
          <w:color w:val="auto"/>
          <w:sz w:val="22"/>
          <w:szCs w:val="22"/>
        </w:rPr>
        <w:t>ценовом отборе</w:t>
      </w:r>
      <w:r w:rsidRPr="00200301">
        <w:rPr>
          <w:color w:val="auto"/>
          <w:sz w:val="22"/>
          <w:szCs w:val="22"/>
        </w:rPr>
        <w:t>;</w:t>
      </w:r>
    </w:p>
    <w:p w14:paraId="73E7DD62" w14:textId="77777777"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14:paraId="2124E5D9" w14:textId="6C6F2D17"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w:t>
      </w:r>
      <w:r w:rsidR="00C9288A" w:rsidRPr="009E6186">
        <w:rPr>
          <w:sz w:val="22"/>
          <w:szCs w:val="22"/>
        </w:rPr>
        <w:t>6.3</w:t>
      </w:r>
      <w:r w:rsidR="00AA25E5" w:rsidRPr="00AC3F45">
        <w:rPr>
          <w:sz w:val="22"/>
          <w:szCs w:val="22"/>
        </w:rPr>
        <w:t xml:space="preserve"> настоящего Положения о закупке.</w:t>
      </w:r>
    </w:p>
    <w:p w14:paraId="5A0218ED" w14:textId="322927F5" w:rsidR="00AA25E5" w:rsidRPr="00AC3F45" w:rsidRDefault="00D01CE6" w:rsidP="002D2625">
      <w:pPr>
        <w:ind w:firstLine="284"/>
        <w:jc w:val="both"/>
        <w:rPr>
          <w:sz w:val="22"/>
          <w:szCs w:val="22"/>
        </w:rPr>
      </w:pPr>
      <w:r w:rsidRPr="00FB6C15">
        <w:rPr>
          <w:sz w:val="22"/>
          <w:szCs w:val="22"/>
        </w:rPr>
        <w:t>4.4</w:t>
      </w:r>
      <w:r w:rsidR="00AA25E5" w:rsidRPr="00FB6C15">
        <w:rPr>
          <w:sz w:val="22"/>
          <w:szCs w:val="22"/>
        </w:rPr>
        <w:t xml:space="preserve">. </w:t>
      </w:r>
      <w:r w:rsidR="00AA25E5" w:rsidRPr="00AC3F45">
        <w:rPr>
          <w:sz w:val="22"/>
          <w:szCs w:val="22"/>
        </w:rPr>
        <w:tab/>
      </w:r>
      <w:r w:rsidR="00AA25E5" w:rsidRPr="00FB6C15">
        <w:rPr>
          <w:sz w:val="22"/>
          <w:szCs w:val="22"/>
        </w:rPr>
        <w:t>Правовым основанием для обяз</w:t>
      </w:r>
      <w:r w:rsidR="008B2063" w:rsidRPr="00FB6C15">
        <w:rPr>
          <w:sz w:val="22"/>
          <w:szCs w:val="22"/>
        </w:rPr>
        <w:t>ательности проведения вышеуказанн</w:t>
      </w:r>
      <w:r w:rsidR="00AA25E5" w:rsidRPr="00FB6C15">
        <w:rPr>
          <w:sz w:val="22"/>
          <w:szCs w:val="22"/>
        </w:rPr>
        <w:t>ых процедур является настоящее Положение о закупке, утвержденное Наблюдательным советом учреждения.</w:t>
      </w:r>
    </w:p>
    <w:p w14:paraId="1D832320" w14:textId="77777777"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14:paraId="4AE75319" w14:textId="77777777" w:rsidR="00AA25E5" w:rsidRDefault="00AA25E5"/>
    <w:p w14:paraId="276BC312" w14:textId="77777777"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14:paraId="6C274CF9" w14:textId="77777777"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14:paraId="3AC0D894" w14:textId="77777777"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14:paraId="134183CE" w14:textId="77777777"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38" w:name="sub_525"/>
      <w:bookmarkEnd w:id="37"/>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40" w:name="sub_527"/>
      <w:bookmarkEnd w:id="39"/>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1" w:name="sub_528"/>
      <w:bookmarkEnd w:id="40"/>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2" w:name="sub_529"/>
      <w:bookmarkEnd w:id="41"/>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 xml:space="preserve">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w:t>
      </w:r>
      <w:r w:rsidRPr="00AC3F45">
        <w:rPr>
          <w:sz w:val="22"/>
          <w:szCs w:val="22"/>
        </w:rPr>
        <w:lastRenderedPageBreak/>
        <w:t>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3" w:name="sub_5211"/>
      <w:bookmarkEnd w:id="42"/>
      <w:r w:rsidRPr="00AC3F45">
        <w:rPr>
          <w:sz w:val="22"/>
          <w:szCs w:val="22"/>
        </w:rPr>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57F65AAB" w:rsidR="007C1B95" w:rsidRPr="00200301" w:rsidRDefault="00657CAD" w:rsidP="00657CAD">
      <w:pPr>
        <w:ind w:firstLine="284"/>
        <w:jc w:val="both"/>
        <w:rPr>
          <w:sz w:val="22"/>
          <w:szCs w:val="22"/>
        </w:rPr>
      </w:pPr>
      <w:r w:rsidRPr="00200301">
        <w:rPr>
          <w:sz w:val="22"/>
          <w:szCs w:val="22"/>
        </w:rPr>
        <w:t>5.1.11 </w:t>
      </w:r>
      <w:r w:rsidR="00E860BF">
        <w:rPr>
          <w:sz w:val="22"/>
          <w:szCs w:val="22"/>
          <w:shd w:val="clear" w:color="auto" w:fill="FFFFFF"/>
        </w:rPr>
        <w:t>В</w:t>
      </w:r>
      <w:r w:rsidR="007C1B95" w:rsidRPr="00200301">
        <w:rPr>
          <w:sz w:val="22"/>
          <w:szCs w:val="22"/>
          <w:shd w:val="clear" w:color="auto" w:fill="FFFFFF"/>
        </w:rPr>
        <w:t xml:space="preserve">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5"/>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29625746" w:rsidR="00AA25E5" w:rsidRDefault="00AA25E5" w:rsidP="00AF556B"/>
    <w:p w14:paraId="3CBAD100" w14:textId="60D2AAD2" w:rsidR="00121490" w:rsidRDefault="00121490" w:rsidP="00AF556B"/>
    <w:p w14:paraId="0CF01268" w14:textId="77777777" w:rsidR="00121490" w:rsidRDefault="00121490" w:rsidP="00AF556B"/>
    <w:p w14:paraId="48FB84DC" w14:textId="77777777"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lastRenderedPageBreak/>
        <w:t>5.2. Извещение о проведении торгов.</w:t>
      </w: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14:paraId="39336D02" w14:textId="77777777" w:rsidR="009953B0" w:rsidRPr="00200301" w:rsidRDefault="009953B0" w:rsidP="00AF556B">
      <w:pPr>
        <w:shd w:val="clear" w:color="auto" w:fill="FFFFFF"/>
        <w:ind w:firstLine="284"/>
        <w:jc w:val="both"/>
        <w:rPr>
          <w:sz w:val="22"/>
          <w:szCs w:val="22"/>
          <w:lang w:eastAsia="ru-RU"/>
        </w:rPr>
      </w:pPr>
      <w:bookmarkStart w:id="46" w:name="dst100320"/>
      <w:bookmarkEnd w:id="46"/>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14:paraId="04E9C87C" w14:textId="77777777" w:rsidR="009953B0" w:rsidRPr="00200301" w:rsidRDefault="009953B0" w:rsidP="00AF556B">
      <w:pPr>
        <w:shd w:val="clear" w:color="auto" w:fill="FFFFFF"/>
        <w:ind w:firstLine="284"/>
        <w:jc w:val="both"/>
        <w:rPr>
          <w:sz w:val="22"/>
          <w:szCs w:val="22"/>
          <w:lang w:eastAsia="ru-RU"/>
        </w:rPr>
      </w:pPr>
      <w:bookmarkStart w:id="47" w:name="dst100321"/>
      <w:bookmarkEnd w:id="47"/>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14:paraId="17BCFFF6" w14:textId="77777777" w:rsidR="009953B0" w:rsidRPr="00200301" w:rsidRDefault="00B77FA2" w:rsidP="00AF556B">
      <w:pPr>
        <w:shd w:val="clear" w:color="auto" w:fill="FFFFFF"/>
        <w:ind w:firstLine="284"/>
        <w:jc w:val="both"/>
        <w:rPr>
          <w:sz w:val="22"/>
          <w:szCs w:val="22"/>
          <w:lang w:eastAsia="ru-RU"/>
        </w:rPr>
      </w:pPr>
      <w:bookmarkStart w:id="48" w:name="dst100322"/>
      <w:bookmarkEnd w:id="48"/>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14:paraId="48B43BB6" w14:textId="77777777" w:rsidR="009953B0" w:rsidRPr="00200301" w:rsidRDefault="00B77FA2" w:rsidP="00AF556B">
      <w:pPr>
        <w:shd w:val="clear" w:color="auto" w:fill="FFFFFF"/>
        <w:ind w:firstLine="284"/>
        <w:jc w:val="both"/>
        <w:rPr>
          <w:sz w:val="22"/>
          <w:szCs w:val="22"/>
          <w:lang w:eastAsia="ru-RU"/>
        </w:rPr>
      </w:pPr>
      <w:bookmarkStart w:id="49" w:name="dst100323"/>
      <w:bookmarkEnd w:id="49"/>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50" w:name="dst100324"/>
      <w:bookmarkEnd w:id="50"/>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200301" w:rsidRDefault="00514E29" w:rsidP="00AF556B">
      <w:pPr>
        <w:shd w:val="clear" w:color="auto" w:fill="FFFFFF"/>
        <w:ind w:firstLine="284"/>
        <w:jc w:val="both"/>
        <w:rPr>
          <w:sz w:val="22"/>
          <w:szCs w:val="22"/>
          <w:lang w:eastAsia="ru-RU"/>
        </w:rPr>
      </w:pPr>
      <w:bookmarkStart w:id="51" w:name="dst100325"/>
      <w:bookmarkEnd w:id="51"/>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200301" w:rsidRDefault="00514E29" w:rsidP="00AF556B">
      <w:pPr>
        <w:shd w:val="clear" w:color="auto" w:fill="FFFFFF"/>
        <w:ind w:firstLine="284"/>
        <w:jc w:val="both"/>
        <w:rPr>
          <w:sz w:val="22"/>
          <w:szCs w:val="22"/>
          <w:lang w:eastAsia="ru-RU"/>
        </w:rPr>
      </w:pPr>
      <w:bookmarkStart w:id="52" w:name="dst100326"/>
      <w:bookmarkEnd w:id="52"/>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5B46DFC9" w14:textId="05500774" w:rsidR="009953B0" w:rsidRPr="00200301" w:rsidRDefault="009953B0" w:rsidP="00AF556B">
      <w:pPr>
        <w:pStyle w:val="a7"/>
        <w:numPr>
          <w:ilvl w:val="3"/>
          <w:numId w:val="9"/>
        </w:numPr>
        <w:tabs>
          <w:tab w:val="left" w:pos="993"/>
        </w:tabs>
        <w:ind w:left="0" w:firstLine="284"/>
        <w:jc w:val="both"/>
        <w:rPr>
          <w:sz w:val="22"/>
          <w:szCs w:val="22"/>
        </w:rPr>
      </w:pPr>
      <w:bookmarkStart w:id="53" w:name="sub_536"/>
      <w:r w:rsidRPr="00200301">
        <w:rPr>
          <w:sz w:val="22"/>
          <w:szCs w:val="22"/>
        </w:rPr>
        <w:t>При проведении конкурса - место, дата и время вскрытия конвертов с заявками на участие в конкурсе</w:t>
      </w:r>
      <w:r w:rsidR="0096311D">
        <w:rPr>
          <w:sz w:val="22"/>
          <w:szCs w:val="22"/>
        </w:rPr>
        <w:t>.</w:t>
      </w:r>
      <w:r w:rsidRPr="00200301">
        <w:rPr>
          <w:sz w:val="22"/>
          <w:szCs w:val="22"/>
        </w:rPr>
        <w:t xml:space="preserve"> </w:t>
      </w:r>
    </w:p>
    <w:p w14:paraId="49040526" w14:textId="77777777"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14:paraId="3A46688F" w14:textId="77777777"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14:paraId="3A26030D"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14:paraId="5F4FE00A"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14:paraId="1652C311"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77777777"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449FF790"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w:t>
      </w:r>
      <w:r w:rsidR="00B674DB" w:rsidRPr="00924C42">
        <w:rPr>
          <w:sz w:val="22"/>
          <w:szCs w:val="22"/>
        </w:rPr>
        <w:t>согласовывается</w:t>
      </w:r>
      <w:r w:rsidR="00B674DB">
        <w:rPr>
          <w:sz w:val="22"/>
          <w:szCs w:val="22"/>
        </w:rPr>
        <w:t xml:space="preserve"> с</w:t>
      </w:r>
      <w:r w:rsidRPr="00AC3F45">
        <w:rPr>
          <w:sz w:val="22"/>
          <w:szCs w:val="22"/>
        </w:rPr>
        <w:t xml:space="preserve"> руководителем Заказчика либо иным уполномоченным лицом.</w:t>
      </w:r>
    </w:p>
    <w:p w14:paraId="338D3665" w14:textId="3D6BEC9D" w:rsidR="006B3DDC" w:rsidRPr="00AC3F45" w:rsidRDefault="006B3DDC" w:rsidP="006B3DDC">
      <w:pPr>
        <w:ind w:firstLine="284"/>
        <w:jc w:val="both"/>
        <w:rPr>
          <w:sz w:val="22"/>
          <w:szCs w:val="22"/>
        </w:rPr>
      </w:pPr>
      <w:r w:rsidRPr="00AC3F45">
        <w:rPr>
          <w:sz w:val="22"/>
          <w:szCs w:val="22"/>
        </w:rPr>
        <w:t xml:space="preserve">5.3.1.2 В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14:paraId="4B6C84CD" w14:textId="77777777" w:rsidR="006B3DDC" w:rsidRDefault="006B3DDC" w:rsidP="006B3DDC">
      <w:pPr>
        <w:ind w:firstLine="284"/>
        <w:jc w:val="both"/>
        <w:rPr>
          <w:sz w:val="22"/>
          <w:szCs w:val="22"/>
        </w:rPr>
      </w:pPr>
      <w:r w:rsidRPr="00AC3F45">
        <w:rPr>
          <w:sz w:val="22"/>
          <w:szCs w:val="22"/>
        </w:rPr>
        <w:t>5.3.1.3 В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r w:rsidR="00FB37E8">
        <w:rPr>
          <w:rStyle w:val="blk"/>
          <w:sz w:val="22"/>
          <w:szCs w:val="22"/>
        </w:rPr>
        <w:t>Т</w:t>
      </w:r>
      <w:r w:rsidRPr="006B3DDC">
        <w:rPr>
          <w:rStyle w:val="blk"/>
          <w:sz w:val="22"/>
          <w:szCs w:val="22"/>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6B3DDC">
        <w:rPr>
          <w:rStyle w:val="blk"/>
          <w:sz w:val="22"/>
          <w:szCs w:val="22"/>
        </w:rPr>
        <w:lastRenderedPageBreak/>
        <w:t>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7A31B955" w14:textId="77777777"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9FF6CD" w14:textId="77777777"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77777777"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77777777"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7777777"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14:paraId="4AA2C550" w14:textId="77777777"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14:paraId="617857F1" w14:textId="77777777"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77777777" w:rsidR="006B3DDC" w:rsidRPr="00AC3F45" w:rsidRDefault="0001196E" w:rsidP="0001196E">
      <w:pPr>
        <w:ind w:firstLine="540"/>
        <w:jc w:val="both"/>
        <w:rPr>
          <w:sz w:val="22"/>
          <w:szCs w:val="22"/>
        </w:rPr>
      </w:pPr>
      <w:bookmarkStart w:id="68" w:name="sub_542"/>
      <w:r>
        <w:rPr>
          <w:sz w:val="22"/>
          <w:szCs w:val="22"/>
        </w:rPr>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14:paraId="09D6918A" w14:textId="35EDD396"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 xml:space="preserve">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w:t>
      </w:r>
      <w:r w:rsidR="006B3DDC" w:rsidRPr="00CC5952">
        <w:rPr>
          <w:sz w:val="22"/>
          <w:szCs w:val="22"/>
        </w:rPr>
        <w:t>пять</w:t>
      </w:r>
      <w:r w:rsidR="006B3DDC" w:rsidRPr="00200301">
        <w:rPr>
          <w:sz w:val="22"/>
          <w:szCs w:val="22"/>
        </w:rPr>
        <w:t xml:space="preserve">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14:paraId="0799FFED" w14:textId="77777777"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77777777"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14:paraId="0F0E1ECB" w14:textId="77777777"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14:paraId="40E6175B" w14:textId="31C80A57" w:rsidR="006B3DDC" w:rsidRPr="00AC3F45" w:rsidRDefault="006B3DDC" w:rsidP="006B3DDC">
      <w:pPr>
        <w:ind w:firstLine="284"/>
        <w:jc w:val="both"/>
        <w:rPr>
          <w:b/>
          <w:sz w:val="22"/>
          <w:szCs w:val="22"/>
        </w:rPr>
      </w:pPr>
      <w:bookmarkStart w:id="71" w:name="sub_505"/>
      <w:bookmarkEnd w:id="70"/>
      <w:r w:rsidRPr="00AC3F45">
        <w:rPr>
          <w:b/>
          <w:sz w:val="22"/>
          <w:szCs w:val="22"/>
        </w:rPr>
        <w:lastRenderedPageBreak/>
        <w:t xml:space="preserve">5.3.2 </w:t>
      </w:r>
      <w:r w:rsidRPr="00AC3F45">
        <w:rPr>
          <w:sz w:val="22"/>
          <w:szCs w:val="22"/>
        </w:rPr>
        <w:t xml:space="preserve">При проведении процедуры закупки </w:t>
      </w:r>
      <w:r w:rsidR="00924C42" w:rsidRPr="00AC3F45">
        <w:rPr>
          <w:sz w:val="22"/>
          <w:szCs w:val="22"/>
        </w:rPr>
        <w:t>заказчиком закупочной</w:t>
      </w:r>
      <w:r w:rsidRPr="00AC3F45">
        <w:rPr>
          <w:sz w:val="22"/>
          <w:szCs w:val="22"/>
        </w:rPr>
        <w:t xml:space="preserve">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14:paraId="561ADF04" w14:textId="77777777"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14:paraId="5FEA77F0" w14:textId="77777777" w:rsidR="006B3DDC" w:rsidRDefault="006B3DDC" w:rsidP="006B3DDC">
      <w:pPr>
        <w:ind w:firstLine="284"/>
        <w:jc w:val="both"/>
        <w:rPr>
          <w:sz w:val="22"/>
          <w:szCs w:val="22"/>
        </w:rPr>
      </w:pPr>
      <w:bookmarkStart w:id="72" w:name="sub_551"/>
      <w:bookmarkEnd w:id="71"/>
      <w:r w:rsidRPr="00AC3F45">
        <w:rPr>
          <w:sz w:val="22"/>
          <w:szCs w:val="22"/>
        </w:rPr>
        <w:t xml:space="preserve">5.3.2.1.1 В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r w:rsidRPr="000C3F9B">
        <w:rPr>
          <w:sz w:val="22"/>
          <w:szCs w:val="22"/>
        </w:rPr>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14:paraId="6E9EF6E2" w14:textId="77777777"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77777777"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5" w:name="sub_506"/>
      <w:bookmarkEnd w:id="74"/>
      <w:r w:rsidRPr="00AC3F45">
        <w:rPr>
          <w:sz w:val="22"/>
          <w:szCs w:val="22"/>
        </w:rPr>
        <w:t xml:space="preserve">5.3.2.2 </w:t>
      </w:r>
      <w:r w:rsidRPr="004F2AE6">
        <w:rPr>
          <w:b/>
          <w:sz w:val="22"/>
          <w:szCs w:val="22"/>
        </w:rPr>
        <w:t>Порядок рассмотрения заявок на участие в конкурсе.</w:t>
      </w:r>
    </w:p>
    <w:p w14:paraId="4397B223" w14:textId="77777777"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14:paraId="2D99C15B" w14:textId="77777777"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lastRenderedPageBreak/>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14:paraId="1BB0B5D9" w14:textId="00C96DDF" w:rsidR="006B3DDC" w:rsidRPr="00AC3F45" w:rsidRDefault="006B3DDC" w:rsidP="006B3DDC">
      <w:pPr>
        <w:pStyle w:val="a7"/>
        <w:tabs>
          <w:tab w:val="left" w:pos="1134"/>
        </w:tabs>
        <w:ind w:left="0" w:firstLine="284"/>
        <w:jc w:val="both"/>
        <w:rPr>
          <w:sz w:val="22"/>
          <w:szCs w:val="22"/>
        </w:rPr>
      </w:pPr>
      <w:r w:rsidRPr="00AC3F45">
        <w:rPr>
          <w:sz w:val="22"/>
          <w:szCs w:val="22"/>
        </w:rPr>
        <w:t xml:space="preserve">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w:t>
      </w:r>
      <w:r w:rsidR="002D769B" w:rsidRPr="00AC3F45">
        <w:rPr>
          <w:sz w:val="22"/>
          <w:szCs w:val="22"/>
        </w:rPr>
        <w:t>данного лота,</w:t>
      </w:r>
      <w:r w:rsidRPr="00AC3F45">
        <w:rPr>
          <w:sz w:val="22"/>
          <w:szCs w:val="22"/>
        </w:rPr>
        <w:t xml:space="preserve"> не рассматриваются.</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77777777"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7777777" w:rsidR="001A2456" w:rsidRPr="000C3F9B" w:rsidRDefault="001A2456" w:rsidP="001A2456">
      <w:pPr>
        <w:ind w:firstLine="284"/>
        <w:jc w:val="both"/>
        <w:rPr>
          <w:sz w:val="22"/>
          <w:szCs w:val="22"/>
        </w:rPr>
      </w:pPr>
      <w:r w:rsidRPr="000C3F9B">
        <w:rPr>
          <w:sz w:val="22"/>
          <w:szCs w:val="22"/>
        </w:rPr>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77777777"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4F2AE6" w:rsidRDefault="006B3DDC" w:rsidP="006B3DDC">
      <w:pPr>
        <w:ind w:firstLine="284"/>
        <w:jc w:val="both"/>
        <w:rPr>
          <w:b/>
          <w:sz w:val="22"/>
          <w:szCs w:val="22"/>
        </w:rPr>
      </w:pPr>
      <w:bookmarkStart w:id="78" w:name="sub_507"/>
      <w:bookmarkEnd w:id="77"/>
      <w:r w:rsidRPr="000C3F9B">
        <w:rPr>
          <w:sz w:val="22"/>
          <w:szCs w:val="22"/>
        </w:rPr>
        <w:t xml:space="preserve">5.3.2.3 </w:t>
      </w:r>
      <w:r w:rsidRPr="004F2AE6">
        <w:rPr>
          <w:b/>
          <w:sz w:val="22"/>
          <w:szCs w:val="22"/>
        </w:rPr>
        <w:t>Оценка и сопоставление заявок на участие в конкурсе (порядок подведения итогов</w:t>
      </w:r>
      <w:r w:rsidR="00543B0E" w:rsidRPr="004F2AE6">
        <w:rPr>
          <w:b/>
          <w:sz w:val="22"/>
          <w:szCs w:val="22"/>
        </w:rPr>
        <w:t xml:space="preserve"> </w:t>
      </w:r>
      <w:r w:rsidRPr="004F2AE6">
        <w:rPr>
          <w:b/>
          <w:sz w:val="22"/>
          <w:szCs w:val="22"/>
        </w:rPr>
        <w:t>конкурса).</w:t>
      </w:r>
    </w:p>
    <w:p w14:paraId="3608599B" w14:textId="77777777" w:rsidR="006B3DDC" w:rsidRPr="00AC3F45" w:rsidRDefault="006B3DDC" w:rsidP="006B3DDC">
      <w:pPr>
        <w:ind w:firstLine="284"/>
        <w:jc w:val="both"/>
        <w:rPr>
          <w:sz w:val="22"/>
          <w:szCs w:val="22"/>
        </w:rPr>
      </w:pPr>
      <w:bookmarkStart w:id="79" w:name="sub_571"/>
      <w:bookmarkEnd w:id="78"/>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0E13BF4A"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w:t>
      </w:r>
      <w:r w:rsidR="00A32DDE">
        <w:rPr>
          <w:sz w:val="22"/>
          <w:szCs w:val="22"/>
        </w:rPr>
        <w:t xml:space="preserve">  с </w:t>
      </w:r>
      <w:r w:rsidRPr="00AC3F45">
        <w:rPr>
          <w:sz w:val="22"/>
          <w:szCs w:val="22"/>
        </w:rPr>
        <w:t xml:space="preserve">критериями и порядком оценки и сопоставления заявок, которые установлены в конкурсной документации на основании Положения о </w:t>
      </w:r>
      <w:r w:rsidR="00C30A25" w:rsidRPr="00AC3F45">
        <w:rPr>
          <w:sz w:val="22"/>
          <w:szCs w:val="22"/>
        </w:rPr>
        <w:t>закупке.</w:t>
      </w:r>
    </w:p>
    <w:p w14:paraId="16A78A5E" w14:textId="77777777"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6E00E2D1"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w:t>
      </w:r>
      <w:r w:rsidR="00FC7CE3" w:rsidRPr="000C3F9B">
        <w:rPr>
          <w:sz w:val="22"/>
          <w:szCs w:val="22"/>
        </w:rPr>
        <w:t>на участие,</w:t>
      </w:r>
      <w:r w:rsidRPr="000C3F9B">
        <w:rPr>
          <w:sz w:val="22"/>
          <w:szCs w:val="22"/>
        </w:rPr>
        <w:t xml:space="preserve">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r w:rsidRPr="000C3F9B">
        <w:rPr>
          <w:sz w:val="22"/>
          <w:szCs w:val="22"/>
        </w:rPr>
        <w:lastRenderedPageBreak/>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1F12BD72"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14:paraId="643DB855" w14:textId="77777777"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07CBB641" w:rsidR="0074474D" w:rsidRPr="000C3F9B" w:rsidRDefault="00A97EAD" w:rsidP="00587EC9">
      <w:pPr>
        <w:shd w:val="clear" w:color="auto" w:fill="FFFFFF"/>
        <w:ind w:firstLine="284"/>
        <w:jc w:val="both"/>
        <w:rPr>
          <w:sz w:val="22"/>
          <w:szCs w:val="22"/>
        </w:rPr>
      </w:pPr>
      <w:bookmarkStart w:id="93" w:name="dst100168"/>
      <w:bookmarkStart w:id="94" w:name="dst100169"/>
      <w:bookmarkEnd w:id="93"/>
      <w:bookmarkEnd w:id="94"/>
      <w:r>
        <w:rPr>
          <w:rStyle w:val="blk"/>
          <w:sz w:val="22"/>
          <w:szCs w:val="22"/>
        </w:rPr>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16612A9D" w:rsidR="0074474D" w:rsidRPr="000C3F9B" w:rsidRDefault="00A97EAD" w:rsidP="00587EC9">
      <w:pPr>
        <w:shd w:val="clear" w:color="auto" w:fill="FFFFFF"/>
        <w:ind w:firstLine="284"/>
        <w:jc w:val="both"/>
        <w:rPr>
          <w:sz w:val="22"/>
          <w:szCs w:val="22"/>
        </w:rPr>
      </w:pPr>
      <w:bookmarkStart w:id="95" w:name="dst100170"/>
      <w:bookmarkEnd w:id="95"/>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00141285" w:rsidR="0074474D" w:rsidRPr="000C3F9B" w:rsidRDefault="00A97EAD" w:rsidP="00587EC9">
      <w:pPr>
        <w:shd w:val="clear" w:color="auto" w:fill="FFFFFF"/>
        <w:ind w:firstLine="284"/>
        <w:jc w:val="both"/>
        <w:rPr>
          <w:sz w:val="22"/>
          <w:szCs w:val="22"/>
        </w:rPr>
      </w:pPr>
      <w:bookmarkStart w:id="98" w:name="dst100173"/>
      <w:bookmarkEnd w:id="98"/>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1BEF6852" w:rsidR="0074474D" w:rsidRPr="000C3F9B" w:rsidRDefault="00A97EAD" w:rsidP="00587EC9">
      <w:pPr>
        <w:shd w:val="clear" w:color="auto" w:fill="FFFFFF"/>
        <w:ind w:firstLine="284"/>
        <w:jc w:val="both"/>
        <w:rPr>
          <w:sz w:val="22"/>
          <w:szCs w:val="22"/>
        </w:rPr>
      </w:pPr>
      <w:bookmarkStart w:id="99" w:name="dst100174"/>
      <w:bookmarkEnd w:id="99"/>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70C7045F"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13BA0A25" w:rsidR="006B3DDC" w:rsidRPr="000C3F9B" w:rsidRDefault="003539E9" w:rsidP="006B3DDC">
      <w:pPr>
        <w:ind w:firstLine="284"/>
        <w:jc w:val="both"/>
        <w:rPr>
          <w:sz w:val="22"/>
          <w:szCs w:val="22"/>
        </w:rPr>
      </w:pPr>
      <w:r w:rsidRPr="000C3F9B">
        <w:rPr>
          <w:sz w:val="22"/>
          <w:szCs w:val="22"/>
        </w:rPr>
        <w:lastRenderedPageBreak/>
        <w:t xml:space="preserve">5.3.2.7 </w:t>
      </w:r>
      <w:r w:rsidR="00A2097C" w:rsidRPr="000C3F9B">
        <w:rPr>
          <w:sz w:val="22"/>
          <w:szCs w:val="22"/>
        </w:rPr>
        <w:t>Итоговый протокол</w:t>
      </w:r>
      <w:r w:rsidR="005372F4" w:rsidRPr="000C3F9B">
        <w:rPr>
          <w:sz w:val="22"/>
          <w:szCs w:val="22"/>
        </w:rPr>
        <w:t xml:space="preserve"> оформляется в течении </w:t>
      </w:r>
      <w:r w:rsidR="00D4728F">
        <w:rPr>
          <w:sz w:val="22"/>
          <w:szCs w:val="22"/>
        </w:rPr>
        <w:t>3</w:t>
      </w:r>
      <w:r w:rsidR="006B3DDC" w:rsidRPr="00E015B3">
        <w:rPr>
          <w:color w:val="FF0000"/>
          <w:sz w:val="22"/>
          <w:szCs w:val="22"/>
        </w:rPr>
        <w:t xml:space="preserve"> </w:t>
      </w:r>
      <w:r w:rsidR="006B3DDC" w:rsidRPr="00D4728F">
        <w:rPr>
          <w:sz w:val="22"/>
          <w:szCs w:val="22"/>
        </w:rPr>
        <w:t>дн</w:t>
      </w:r>
      <w:r w:rsidR="006B3DDC" w:rsidRPr="000C3F9B">
        <w:rPr>
          <w:sz w:val="22"/>
          <w:szCs w:val="22"/>
        </w:rPr>
        <w:t>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129A8762"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7B429A">
        <w:rPr>
          <w:sz w:val="22"/>
          <w:szCs w:val="22"/>
        </w:rPr>
        <w:t>двух</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14:paraId="3EB8124A" w14:textId="77777777"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14:paraId="36A27A59" w14:textId="6921678F"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7B429A">
        <w:rPr>
          <w:sz w:val="22"/>
          <w:szCs w:val="22"/>
        </w:rPr>
        <w:t>двух</w:t>
      </w:r>
      <w:r w:rsidRPr="000C3F9B">
        <w:rPr>
          <w:sz w:val="22"/>
          <w:szCs w:val="22"/>
        </w:rPr>
        <w:t xml:space="preserve">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77777777"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19379834" w14:textId="6D9DE965"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w:t>
      </w:r>
      <w:r w:rsidR="00AF7925" w:rsidRPr="00AC3F45">
        <w:rPr>
          <w:sz w:val="22"/>
          <w:szCs w:val="22"/>
        </w:rPr>
        <w:t xml:space="preserve">Заказчику </w:t>
      </w:r>
      <w:r w:rsidR="00AF7925">
        <w:rPr>
          <w:sz w:val="22"/>
          <w:szCs w:val="22"/>
        </w:rPr>
        <w:t>победителем</w:t>
      </w:r>
      <w:r w:rsidR="00E015B3">
        <w:rPr>
          <w:sz w:val="22"/>
          <w:szCs w:val="22"/>
        </w:rPr>
        <w:t xml:space="preserve"> </w:t>
      </w:r>
      <w:r w:rsidR="006B3DDC" w:rsidRPr="00AC3F45">
        <w:rPr>
          <w:sz w:val="22"/>
          <w:szCs w:val="22"/>
        </w:rPr>
        <w:t>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7777777"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w:t>
      </w:r>
      <w:r w:rsidR="00AA7395" w:rsidRPr="003A6288">
        <w:rPr>
          <w:b/>
          <w:sz w:val="22"/>
          <w:szCs w:val="22"/>
        </w:rPr>
        <w:t>Документация об аукционе.</w:t>
      </w:r>
    </w:p>
    <w:p w14:paraId="7F54F4F6" w14:textId="59256B8B"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xml:space="preserve">, настоящего Положения и </w:t>
      </w:r>
      <w:r w:rsidR="00CA3CC6">
        <w:rPr>
          <w:sz w:val="22"/>
          <w:szCs w:val="22"/>
        </w:rPr>
        <w:t>согласовывается</w:t>
      </w:r>
      <w:r w:rsidR="00AA7395" w:rsidRPr="00A44EAB">
        <w:rPr>
          <w:sz w:val="22"/>
          <w:szCs w:val="22"/>
        </w:rPr>
        <w:t xml:space="preserve">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r>
        <w:rPr>
          <w:sz w:val="22"/>
          <w:szCs w:val="22"/>
        </w:rPr>
        <w:t>5.4.1</w:t>
      </w:r>
      <w:r w:rsidR="00AA7395" w:rsidRPr="00AC3F45">
        <w:rPr>
          <w:sz w:val="22"/>
          <w:szCs w:val="22"/>
        </w:rPr>
        <w:t xml:space="preserve">.2 В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lastRenderedPageBreak/>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37A8A8CD" w14:textId="77777777"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60A1F4" w14:textId="77777777"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77777777"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7777777"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77777777"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14:paraId="7F5E60A6" w14:textId="77777777"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14:paraId="62AEB1D2" w14:textId="77777777"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0D6A179A" w:rsidR="00AA7395" w:rsidRPr="00777B0C" w:rsidRDefault="00777B0C" w:rsidP="00777B0C">
      <w:pPr>
        <w:shd w:val="clear" w:color="auto" w:fill="FFFFFF"/>
        <w:ind w:firstLine="540"/>
        <w:jc w:val="both"/>
        <w:rPr>
          <w:rStyle w:val="blk"/>
        </w:rPr>
      </w:pPr>
      <w:r>
        <w:rPr>
          <w:rStyle w:val="blk"/>
          <w:sz w:val="22"/>
          <w:szCs w:val="22"/>
        </w:rPr>
        <w:t>17)</w:t>
      </w:r>
      <w:r w:rsidR="00AA7395" w:rsidRPr="00777B0C">
        <w:rPr>
          <w:rStyle w:val="blk"/>
          <w:sz w:val="22"/>
          <w:szCs w:val="22"/>
        </w:rPr>
        <w:t>Сведения о валюте, используемой для формирования цены договора и расчетов с поставщиками (исполнителями</w:t>
      </w:r>
      <w:r w:rsidR="00AA7395" w:rsidRPr="00777B0C">
        <w:rPr>
          <w:rStyle w:val="blk"/>
        </w:rPr>
        <w:t>, подрядчиками);</w:t>
      </w:r>
    </w:p>
    <w:p w14:paraId="12417A3F" w14:textId="159D70A2" w:rsidR="00AA7395" w:rsidRPr="00777B0C" w:rsidRDefault="00777B0C" w:rsidP="00777B0C">
      <w:pPr>
        <w:shd w:val="clear" w:color="auto" w:fill="FFFFFF"/>
        <w:ind w:firstLine="540"/>
        <w:jc w:val="both"/>
        <w:rPr>
          <w:rStyle w:val="blk"/>
        </w:rPr>
      </w:pPr>
      <w:r>
        <w:rPr>
          <w:rStyle w:val="blk"/>
        </w:rPr>
        <w:t>18)</w:t>
      </w:r>
      <w:r w:rsidR="00AA7395" w:rsidRPr="00777B0C">
        <w:rPr>
          <w:rStyle w:val="blk"/>
        </w:rPr>
        <w:t>Размер обеспечения заявки на участие в аукционе</w:t>
      </w:r>
      <w:r w:rsidR="00D35CFA" w:rsidRPr="00777B0C">
        <w:rPr>
          <w:rStyle w:val="blk"/>
        </w:rPr>
        <w:t>, срок и порядок его предоставления в случае, если Заказчиком установлено требование обеспечения заявки</w:t>
      </w:r>
      <w:r w:rsidR="00AA7395" w:rsidRPr="00777B0C">
        <w:rPr>
          <w:rStyle w:val="blk"/>
        </w:rPr>
        <w:t>;</w:t>
      </w:r>
    </w:p>
    <w:p w14:paraId="74FB9049" w14:textId="7694CED6" w:rsidR="00AA7395" w:rsidRPr="00BA3491" w:rsidRDefault="00777B0C" w:rsidP="00777B0C">
      <w:pPr>
        <w:pStyle w:val="a7"/>
        <w:tabs>
          <w:tab w:val="left" w:pos="0"/>
          <w:tab w:val="left" w:pos="993"/>
        </w:tabs>
        <w:ind w:left="567"/>
        <w:jc w:val="both"/>
        <w:rPr>
          <w:sz w:val="22"/>
          <w:szCs w:val="22"/>
        </w:rPr>
      </w:pPr>
      <w:r>
        <w:rPr>
          <w:sz w:val="22"/>
          <w:szCs w:val="22"/>
        </w:rPr>
        <w:t>19)</w:t>
      </w:r>
      <w:r w:rsidR="00AA7395" w:rsidRPr="00AC3F45">
        <w:rPr>
          <w:sz w:val="22"/>
          <w:szCs w:val="22"/>
        </w:rPr>
        <w:t>Дата и время окончания срока подачи заявки на участие в аукционе;</w:t>
      </w:r>
    </w:p>
    <w:p w14:paraId="71DB32B5" w14:textId="0FA84065" w:rsidR="00AA7395" w:rsidRPr="00AC3F45" w:rsidRDefault="00777B0C" w:rsidP="00777B0C">
      <w:pPr>
        <w:pStyle w:val="a7"/>
        <w:tabs>
          <w:tab w:val="left" w:pos="0"/>
          <w:tab w:val="left" w:pos="993"/>
        </w:tabs>
        <w:ind w:left="567"/>
        <w:jc w:val="both"/>
        <w:rPr>
          <w:sz w:val="22"/>
          <w:szCs w:val="22"/>
        </w:rPr>
      </w:pPr>
      <w:r>
        <w:rPr>
          <w:sz w:val="22"/>
          <w:szCs w:val="22"/>
        </w:rPr>
        <w:t>20)</w:t>
      </w:r>
      <w:r w:rsidR="008E1697">
        <w:rPr>
          <w:sz w:val="22"/>
          <w:szCs w:val="22"/>
        </w:rPr>
        <w:t>Место, д</w:t>
      </w:r>
      <w:r w:rsidR="00AA7395" w:rsidRPr="00AC3F45">
        <w:rPr>
          <w:sz w:val="22"/>
          <w:szCs w:val="22"/>
        </w:rPr>
        <w:t>ата</w:t>
      </w:r>
      <w:r w:rsidR="008E1697">
        <w:rPr>
          <w:sz w:val="22"/>
          <w:szCs w:val="22"/>
        </w:rPr>
        <w:t xml:space="preserve"> и время</w:t>
      </w:r>
      <w:r w:rsidR="00AA7395" w:rsidRPr="00AC3F45">
        <w:rPr>
          <w:sz w:val="22"/>
          <w:szCs w:val="22"/>
        </w:rPr>
        <w:t xml:space="preserve"> проведения аукциона;</w:t>
      </w:r>
    </w:p>
    <w:p w14:paraId="01354311" w14:textId="0CABD4A8" w:rsidR="00AA7395" w:rsidRPr="00777B0C" w:rsidRDefault="00777B0C" w:rsidP="00777B0C">
      <w:pPr>
        <w:tabs>
          <w:tab w:val="left" w:pos="0"/>
          <w:tab w:val="left" w:pos="993"/>
        </w:tabs>
        <w:ind w:left="360"/>
        <w:jc w:val="both"/>
        <w:rPr>
          <w:sz w:val="22"/>
          <w:szCs w:val="22"/>
        </w:rPr>
      </w:pPr>
      <w:r>
        <w:rPr>
          <w:sz w:val="22"/>
          <w:szCs w:val="22"/>
        </w:rPr>
        <w:t xml:space="preserve">    21)</w:t>
      </w:r>
      <w:r w:rsidR="00D35CFA" w:rsidRPr="00777B0C">
        <w:rPr>
          <w:sz w:val="22"/>
          <w:szCs w:val="22"/>
        </w:rPr>
        <w:t xml:space="preserve"> </w:t>
      </w:r>
      <w:r w:rsidR="00AA7395" w:rsidRPr="00777B0C">
        <w:rPr>
          <w:sz w:val="22"/>
          <w:szCs w:val="22"/>
        </w:rPr>
        <w:t>«Шаг аукциона»;</w:t>
      </w:r>
    </w:p>
    <w:p w14:paraId="735A99A5" w14:textId="6AAEDDAF" w:rsidR="00AA7395" w:rsidRPr="00777B0C" w:rsidRDefault="00777B0C" w:rsidP="00777B0C">
      <w:pPr>
        <w:tabs>
          <w:tab w:val="left" w:pos="0"/>
          <w:tab w:val="left" w:pos="993"/>
        </w:tabs>
        <w:ind w:left="360"/>
        <w:jc w:val="both"/>
        <w:rPr>
          <w:sz w:val="22"/>
          <w:szCs w:val="22"/>
        </w:rPr>
      </w:pPr>
      <w:r>
        <w:rPr>
          <w:sz w:val="22"/>
          <w:szCs w:val="22"/>
        </w:rPr>
        <w:t xml:space="preserve">    22) </w:t>
      </w:r>
      <w:r w:rsidR="00AA7395" w:rsidRPr="00777B0C">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75C5512A" w14:textId="17FAC8D6" w:rsidR="00AA7395" w:rsidRPr="00AC3F45" w:rsidRDefault="00AA7395" w:rsidP="00777B0C">
      <w:pPr>
        <w:pStyle w:val="a7"/>
        <w:numPr>
          <w:ilvl w:val="0"/>
          <w:numId w:val="45"/>
        </w:numPr>
        <w:tabs>
          <w:tab w:val="left" w:pos="0"/>
          <w:tab w:val="left" w:pos="993"/>
        </w:tabs>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4D392992" w:rsidR="00AA7395" w:rsidRPr="00AC3F45" w:rsidRDefault="00AA7395" w:rsidP="00777B0C">
      <w:pPr>
        <w:pStyle w:val="a7"/>
        <w:numPr>
          <w:ilvl w:val="0"/>
          <w:numId w:val="45"/>
        </w:numPr>
        <w:tabs>
          <w:tab w:val="left" w:pos="0"/>
          <w:tab w:val="left" w:pos="993"/>
        </w:tabs>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14:paraId="6FC6B7D4"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3A6288">
        <w:rPr>
          <w:b/>
          <w:sz w:val="22"/>
          <w:szCs w:val="22"/>
        </w:rPr>
        <w:t>Порядок подачи заявки на участие в аукционе</w:t>
      </w:r>
      <w:r w:rsidRPr="00CC350B">
        <w:rPr>
          <w:sz w:val="22"/>
          <w:szCs w:val="22"/>
        </w:rPr>
        <w:t>.</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w:t>
      </w:r>
      <w:r w:rsidRPr="00BC65A6">
        <w:rPr>
          <w:rFonts w:eastAsia="Calibri"/>
          <w:sz w:val="22"/>
          <w:szCs w:val="22"/>
          <w:lang w:eastAsia="en-US"/>
        </w:rPr>
        <w:t xml:space="preserve">даты вскрытия </w:t>
      </w:r>
      <w:r w:rsidR="00AA7395" w:rsidRPr="00BC65A6">
        <w:rPr>
          <w:rFonts w:eastAsia="Calibri"/>
          <w:sz w:val="22"/>
          <w:szCs w:val="22"/>
          <w:lang w:eastAsia="en-US"/>
        </w:rPr>
        <w:t>конвертов</w:t>
      </w:r>
      <w:r w:rsidR="00AA7395" w:rsidRPr="000C3F9B">
        <w:rPr>
          <w:rFonts w:eastAsia="Calibri"/>
          <w:sz w:val="22"/>
          <w:szCs w:val="22"/>
          <w:lang w:eastAsia="en-US"/>
        </w:rPr>
        <w:t xml:space="preserve">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lastRenderedPageBreak/>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BC65A6">
        <w:rPr>
          <w:sz w:val="22"/>
          <w:szCs w:val="22"/>
        </w:rPr>
        <w:t>вскрытия конвертов</w:t>
      </w:r>
      <w:r w:rsidR="00B55A89" w:rsidRPr="000C3F9B">
        <w:rPr>
          <w:sz w:val="22"/>
          <w:szCs w:val="22"/>
        </w:rPr>
        <w:t xml:space="preserve">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18E1C1CF" w14:textId="520E8F55"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.3</w:t>
      </w:r>
      <w:r w:rsidR="00222E8D">
        <w:rPr>
          <w:rFonts w:eastAsia="Calibri"/>
          <w:bCs/>
          <w:sz w:val="22"/>
          <w:szCs w:val="22"/>
          <w:lang w:eastAsia="en-US"/>
        </w:rPr>
        <w:t>.</w:t>
      </w:r>
      <w:r w:rsidR="00AA7395" w:rsidRPr="00AC3F45">
        <w:rPr>
          <w:rFonts w:eastAsia="Calibri"/>
          <w:bCs/>
          <w:sz w:val="22"/>
          <w:szCs w:val="22"/>
          <w:lang w:eastAsia="en-US"/>
        </w:rPr>
        <w:t xml:space="preserve"> </w:t>
      </w:r>
      <w:r w:rsidR="00AA7395" w:rsidRPr="00AC3F45">
        <w:rPr>
          <w:rFonts w:eastAsia="Calibri"/>
          <w:sz w:val="22"/>
          <w:szCs w:val="22"/>
          <w:lang w:eastAsia="en-US"/>
        </w:rPr>
        <w:t xml:space="preserve">На основании результатов рассмотрения заявок на участие в аукционе закупочной </w:t>
      </w:r>
      <w:r w:rsidR="00AA7395">
        <w:rPr>
          <w:rFonts w:eastAsia="Calibri"/>
          <w:sz w:val="22"/>
          <w:szCs w:val="22"/>
          <w:lang w:eastAsia="en-US"/>
        </w:rPr>
        <w:t>Комиссией</w:t>
      </w:r>
      <w:r w:rsidR="00AA7395"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sidR="00AA7395">
        <w:rPr>
          <w:rFonts w:eastAsia="Calibri"/>
          <w:sz w:val="22"/>
          <w:szCs w:val="22"/>
          <w:lang w:eastAsia="en-US"/>
        </w:rPr>
        <w:t>рены настоящим Положением.</w:t>
      </w:r>
    </w:p>
    <w:p w14:paraId="27D4D288" w14:textId="10E70E9D"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w:t>
      </w:r>
      <w:r w:rsidR="00222E8D">
        <w:rPr>
          <w:rFonts w:eastAsia="Calibri"/>
          <w:bCs/>
          <w:sz w:val="22"/>
          <w:szCs w:val="22"/>
          <w:lang w:eastAsia="en-US"/>
        </w:rPr>
        <w:t>4</w:t>
      </w:r>
      <w:r w:rsidR="00AA7395" w:rsidRPr="00AC3F45">
        <w:rPr>
          <w:rFonts w:eastAsia="Calibri"/>
          <w:bCs/>
          <w:sz w:val="22"/>
          <w:szCs w:val="22"/>
          <w:lang w:eastAsia="en-US"/>
        </w:rPr>
        <w:t xml:space="preserve"> </w:t>
      </w:r>
      <w:r w:rsidR="00AA7395" w:rsidRPr="009A7435">
        <w:rPr>
          <w:rFonts w:eastAsia="Calibri"/>
          <w:b/>
          <w:sz w:val="22"/>
          <w:szCs w:val="22"/>
          <w:lang w:eastAsia="en-US"/>
        </w:rPr>
        <w:t>Участник закупки не допускается к участию в аукционе в случае: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64A37CF2"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w:t>
      </w:r>
      <w:r w:rsidR="00C77059">
        <w:rPr>
          <w:rFonts w:eastAsia="Calibri"/>
          <w:bCs/>
          <w:sz w:val="22"/>
          <w:szCs w:val="22"/>
          <w:lang w:eastAsia="en-US"/>
        </w:rPr>
        <w:t>5</w:t>
      </w:r>
      <w:r w:rsidR="00AA7395" w:rsidRPr="000C3F9B">
        <w:rPr>
          <w:rFonts w:eastAsia="Calibri"/>
          <w:bCs/>
          <w:sz w:val="22"/>
          <w:szCs w:val="22"/>
          <w:lang w:eastAsia="en-US"/>
        </w:rPr>
        <w:t xml:space="preserve">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4F02EB8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5.4.3.</w:t>
      </w:r>
      <w:r w:rsidR="00C77059">
        <w:rPr>
          <w:rFonts w:eastAsia="Calibri"/>
          <w:sz w:val="22"/>
          <w:szCs w:val="22"/>
          <w:lang w:eastAsia="en-US"/>
        </w:rPr>
        <w:t>6</w:t>
      </w:r>
      <w:r w:rsidRPr="000C3F9B">
        <w:rPr>
          <w:rFonts w:eastAsia="Calibri"/>
          <w:sz w:val="22"/>
          <w:szCs w:val="22"/>
          <w:lang w:eastAsia="en-US"/>
        </w:rPr>
        <w:t xml:space="preserve">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2138EE69"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w:t>
      </w:r>
      <w:r w:rsidR="00C77059">
        <w:rPr>
          <w:rFonts w:eastAsia="Calibri"/>
          <w:bCs/>
          <w:sz w:val="22"/>
          <w:szCs w:val="22"/>
          <w:lang w:eastAsia="en-US"/>
        </w:rPr>
        <w:t>7</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66936097"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w:t>
      </w:r>
      <w:r w:rsidR="00C77059">
        <w:rPr>
          <w:rFonts w:eastAsia="Calibri"/>
          <w:bCs/>
          <w:sz w:val="22"/>
          <w:szCs w:val="22"/>
          <w:lang w:eastAsia="en-US"/>
        </w:rPr>
        <w:t>8</w:t>
      </w:r>
      <w:r w:rsidR="00AA7395" w:rsidRPr="00AC3F45">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14:paraId="35E4ED3D" w14:textId="308CE543"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xml:space="preserve">. Такой участник обязан передать Заказчику проект договора, подписанный со своей стороны, в течение </w:t>
      </w:r>
      <w:r w:rsidR="00F978D1">
        <w:rPr>
          <w:sz w:val="22"/>
          <w:szCs w:val="22"/>
        </w:rPr>
        <w:t>трех</w:t>
      </w:r>
      <w:r w:rsidRPr="000C3F9B">
        <w:rPr>
          <w:sz w:val="22"/>
          <w:szCs w:val="22"/>
        </w:rPr>
        <w:t xml:space="preserve">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4E32F05D"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w:t>
      </w:r>
      <w:r w:rsidRPr="00B46AB2">
        <w:rPr>
          <w:rFonts w:eastAsia="Calibri"/>
          <w:b/>
          <w:bCs/>
          <w:sz w:val="22"/>
          <w:szCs w:val="22"/>
          <w:lang w:eastAsia="en-US"/>
        </w:rPr>
        <w:t>П</w:t>
      </w:r>
      <w:r w:rsidR="00121490">
        <w:rPr>
          <w:rFonts w:eastAsia="Calibri"/>
          <w:b/>
          <w:bCs/>
          <w:sz w:val="22"/>
          <w:szCs w:val="22"/>
          <w:lang w:eastAsia="en-US"/>
        </w:rPr>
        <w:t>роведение</w:t>
      </w:r>
      <w:r w:rsidRPr="00B46AB2">
        <w:rPr>
          <w:rFonts w:eastAsia="Calibri"/>
          <w:b/>
          <w:bCs/>
          <w:sz w:val="22"/>
          <w:szCs w:val="22"/>
          <w:lang w:eastAsia="en-US"/>
        </w:rPr>
        <w:t xml:space="preserve"> аукциона</w:t>
      </w:r>
      <w:r w:rsidRPr="000C3F9B">
        <w:rPr>
          <w:rFonts w:eastAsia="Calibri"/>
          <w:bCs/>
          <w:sz w:val="22"/>
          <w:szCs w:val="22"/>
          <w:lang w:eastAsia="en-US"/>
        </w:rPr>
        <w:t>.</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lastRenderedPageBreak/>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77777777"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14:paraId="1D0F3D2F" w14:textId="77777777" w:rsidR="005656E8" w:rsidRPr="00AC3F45" w:rsidRDefault="005656E8" w:rsidP="005656E8">
      <w:pPr>
        <w:tabs>
          <w:tab w:val="left" w:pos="3544"/>
        </w:tabs>
        <w:ind w:firstLine="284"/>
        <w:jc w:val="both"/>
        <w:rPr>
          <w:sz w:val="22"/>
          <w:szCs w:val="22"/>
        </w:rPr>
      </w:pPr>
      <w:r>
        <w:rPr>
          <w:sz w:val="22"/>
          <w:szCs w:val="22"/>
        </w:rPr>
        <w:t>5.5.</w:t>
      </w:r>
      <w:r w:rsidRPr="00986853">
        <w:rPr>
          <w:b/>
          <w:sz w:val="22"/>
          <w:szCs w:val="22"/>
        </w:rPr>
        <w:t>1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lastRenderedPageBreak/>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1D3B02C6"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14:paraId="7BE629E3"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E1E000" w14:textId="77777777"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1F06986D"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w:t>
      </w:r>
      <w:r w:rsidRPr="00CC4DD5">
        <w:rPr>
          <w:sz w:val="22"/>
          <w:szCs w:val="22"/>
        </w:rPr>
        <w:t>открытия доступа к поданным в форме электронных документов заявкам на участие в закупке;</w:t>
      </w:r>
      <w:r w:rsidRPr="00AC3F45">
        <w:rPr>
          <w:sz w:val="22"/>
          <w:szCs w:val="22"/>
        </w:rPr>
        <w:t xml:space="preserve"> </w:t>
      </w:r>
    </w:p>
    <w:p w14:paraId="2BD7A6FC"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14:paraId="7733FA1B"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14:paraId="200ED41F" w14:textId="77777777"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73EC7BE8" w14:textId="77777777"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14:paraId="525A5A88" w14:textId="77777777"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14:paraId="6F4FF8EE" w14:textId="77777777"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77777777"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633AB1D6"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2E180BA9"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.1 В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r w:rsidRPr="0044215D">
        <w:rPr>
          <w:sz w:val="22"/>
          <w:szCs w:val="22"/>
        </w:rPr>
        <w:lastRenderedPageBreak/>
        <w:t>5.5.5</w:t>
      </w:r>
      <w:r w:rsidR="005656E8" w:rsidRPr="0044215D">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77777777"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w:t>
      </w:r>
      <w:r w:rsidR="005656E8" w:rsidRPr="00501E01">
        <w:rPr>
          <w:b/>
          <w:sz w:val="22"/>
          <w:szCs w:val="22"/>
        </w:rPr>
        <w:t>Порядок рассмотрения заявок на участие в запросе предложений.</w:t>
      </w:r>
    </w:p>
    <w:p w14:paraId="43D89334"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5924EAFF" w14:textId="77777777"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14:paraId="78581A6A" w14:textId="56656B57" w:rsidR="005656E8" w:rsidRPr="00AC3F45" w:rsidRDefault="005656E8" w:rsidP="005656E8">
      <w:pPr>
        <w:pStyle w:val="a7"/>
        <w:tabs>
          <w:tab w:val="left" w:pos="1134"/>
        </w:tabs>
        <w:ind w:left="0" w:firstLine="284"/>
        <w:jc w:val="both"/>
        <w:rPr>
          <w:sz w:val="22"/>
          <w:szCs w:val="22"/>
        </w:rPr>
      </w:pPr>
      <w:r w:rsidRPr="00AC3F45">
        <w:rPr>
          <w:sz w:val="22"/>
          <w:szCs w:val="22"/>
        </w:rPr>
        <w:t xml:space="preserve">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w:t>
      </w:r>
      <w:r w:rsidR="00501E01" w:rsidRPr="00AC3F45">
        <w:rPr>
          <w:sz w:val="22"/>
          <w:szCs w:val="22"/>
        </w:rPr>
        <w:t>данного лота,</w:t>
      </w:r>
      <w:r w:rsidRPr="00AC3F45">
        <w:rPr>
          <w:sz w:val="22"/>
          <w:szCs w:val="22"/>
        </w:rPr>
        <w:t xml:space="preserve"> не рассматриваются.</w:t>
      </w:r>
    </w:p>
    <w:p w14:paraId="66FA5648"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77777777"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77777777"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77777777" w:rsidR="00EC6844" w:rsidRPr="000C3F9B" w:rsidRDefault="00EC6844" w:rsidP="005656E8">
      <w:pPr>
        <w:ind w:firstLine="284"/>
        <w:jc w:val="both"/>
        <w:rPr>
          <w:sz w:val="22"/>
          <w:szCs w:val="22"/>
        </w:rPr>
      </w:pPr>
      <w:r w:rsidRPr="000C3F9B">
        <w:rPr>
          <w:sz w:val="22"/>
          <w:szCs w:val="22"/>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w:t>
      </w:r>
      <w:r w:rsidR="005656E8" w:rsidRPr="00AC3F45">
        <w:rPr>
          <w:sz w:val="22"/>
          <w:szCs w:val="22"/>
        </w:rPr>
        <w:lastRenderedPageBreak/>
        <w:t>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0AE54118"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w:t>
      </w:r>
      <w:r w:rsidR="004102B8" w:rsidRPr="002876D4">
        <w:rPr>
          <w:sz w:val="22"/>
          <w:szCs w:val="22"/>
        </w:rPr>
        <w:t>закупке.</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02D8279E"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w:t>
      </w:r>
      <w:r w:rsidR="00501E01" w:rsidRPr="00AC3F45">
        <w:rPr>
          <w:sz w:val="22"/>
          <w:szCs w:val="22"/>
        </w:rPr>
        <w:t>на участие,</w:t>
      </w:r>
      <w:r w:rsidR="005656E8" w:rsidRPr="00AC3F45">
        <w:rPr>
          <w:sz w:val="22"/>
          <w:szCs w:val="22"/>
        </w:rPr>
        <w:t xml:space="preserve"> в закупке которого присвоен первый номер. </w:t>
      </w:r>
    </w:p>
    <w:p w14:paraId="21C6623A" w14:textId="1AC58963"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w:t>
      </w:r>
      <w:r w:rsidR="00A53509" w:rsidRPr="00A53509">
        <w:rPr>
          <w:sz w:val="22"/>
          <w:szCs w:val="22"/>
        </w:rPr>
        <w:t>трех</w:t>
      </w:r>
      <w:r w:rsidR="00A84A32" w:rsidRPr="00A53509">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3641E58C"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501E01">
        <w:rPr>
          <w:sz w:val="22"/>
          <w:szCs w:val="22"/>
        </w:rPr>
        <w:t>двух</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14:paraId="6F654F56" w14:textId="4A19C4E4"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w:t>
      </w:r>
      <w:r w:rsidR="00501E01">
        <w:rPr>
          <w:sz w:val="22"/>
          <w:szCs w:val="22"/>
        </w:rPr>
        <w:t>двух</w:t>
      </w:r>
      <w:r w:rsidR="00B47688" w:rsidRPr="000C3F9B">
        <w:rPr>
          <w:sz w:val="22"/>
          <w:szCs w:val="22"/>
        </w:rPr>
        <w:t xml:space="preserve">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EF90750" w14:textId="618CA79C" w:rsidR="00EE4289"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6C06EC67" w14:textId="3850883C" w:rsidR="0063509B" w:rsidRDefault="0063509B" w:rsidP="005656E8">
      <w:pPr>
        <w:ind w:firstLine="284"/>
        <w:jc w:val="both"/>
        <w:rPr>
          <w:sz w:val="22"/>
          <w:szCs w:val="22"/>
        </w:rPr>
      </w:pPr>
    </w:p>
    <w:p w14:paraId="04873EE4" w14:textId="3DD19FA8" w:rsidR="0063509B" w:rsidRDefault="0063509B" w:rsidP="005656E8">
      <w:pPr>
        <w:ind w:firstLine="284"/>
        <w:jc w:val="both"/>
        <w:rPr>
          <w:sz w:val="22"/>
          <w:szCs w:val="22"/>
        </w:rPr>
      </w:pPr>
    </w:p>
    <w:p w14:paraId="2DE6D0B1" w14:textId="0055EBB2" w:rsidR="0063509B" w:rsidRDefault="0063509B" w:rsidP="005656E8">
      <w:pPr>
        <w:ind w:firstLine="284"/>
        <w:jc w:val="both"/>
        <w:rPr>
          <w:sz w:val="22"/>
          <w:szCs w:val="22"/>
        </w:rPr>
      </w:pPr>
    </w:p>
    <w:p w14:paraId="7B3FB58C" w14:textId="189A2755" w:rsidR="0063509B" w:rsidRDefault="0063509B" w:rsidP="005656E8">
      <w:pPr>
        <w:ind w:firstLine="284"/>
        <w:jc w:val="both"/>
        <w:rPr>
          <w:sz w:val="22"/>
          <w:szCs w:val="22"/>
        </w:rPr>
      </w:pPr>
    </w:p>
    <w:p w14:paraId="6CE3A88A" w14:textId="77777777" w:rsidR="0063509B" w:rsidRDefault="0063509B" w:rsidP="005656E8">
      <w:pPr>
        <w:ind w:firstLine="284"/>
        <w:jc w:val="both"/>
        <w:rPr>
          <w:sz w:val="22"/>
          <w:szCs w:val="22"/>
        </w:rPr>
      </w:pPr>
    </w:p>
    <w:p w14:paraId="229A6606" w14:textId="77777777"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lastRenderedPageBreak/>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05329A1C"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6AA0A7E3"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w:t>
      </w:r>
      <w:r w:rsidR="009A6402">
        <w:rPr>
          <w:sz w:val="22"/>
          <w:szCs w:val="22"/>
        </w:rPr>
        <w:t>документацией</w:t>
      </w:r>
      <w:r w:rsidR="00C35392">
        <w:rPr>
          <w:sz w:val="22"/>
          <w:szCs w:val="22"/>
        </w:rPr>
        <w:t xml:space="preserve"> о закупке.</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Pr="0044215D" w:rsidRDefault="00746A8A" w:rsidP="00746A8A">
      <w:pPr>
        <w:ind w:firstLine="284"/>
        <w:jc w:val="both"/>
        <w:rPr>
          <w:sz w:val="22"/>
          <w:szCs w:val="22"/>
        </w:rPr>
      </w:pPr>
      <w:r w:rsidRPr="0044215D">
        <w:rPr>
          <w:sz w:val="22"/>
          <w:szCs w:val="22"/>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2C5F8096" w14:textId="6395A123"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777777" w:rsidR="00DF1DE5" w:rsidRPr="00AC3F45" w:rsidRDefault="00CF5ED5" w:rsidP="00DF1DE5">
      <w:pPr>
        <w:ind w:firstLine="284"/>
        <w:jc w:val="both"/>
        <w:rPr>
          <w:sz w:val="22"/>
          <w:szCs w:val="22"/>
        </w:rPr>
      </w:pPr>
      <w:r>
        <w:rPr>
          <w:sz w:val="22"/>
          <w:szCs w:val="22"/>
        </w:rPr>
        <w:t>5.6.7</w:t>
      </w:r>
      <w:r w:rsidR="00DF1DE5" w:rsidRPr="00AC3F45">
        <w:rPr>
          <w:sz w:val="22"/>
          <w:szCs w:val="22"/>
        </w:rPr>
        <w:t>.3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w:t>
      </w:r>
      <w:r w:rsidR="00DF1DE5" w:rsidRPr="00923D50">
        <w:rPr>
          <w:b/>
          <w:sz w:val="22"/>
          <w:szCs w:val="22"/>
        </w:rPr>
        <w:t xml:space="preserve">Порядок рассмотрения заявок на участие в </w:t>
      </w:r>
      <w:r w:rsidR="00F2752B" w:rsidRPr="00923D50">
        <w:rPr>
          <w:b/>
          <w:sz w:val="22"/>
          <w:szCs w:val="22"/>
        </w:rPr>
        <w:t>запросе котировок</w:t>
      </w:r>
    </w:p>
    <w:p w14:paraId="0293DB86" w14:textId="77777777"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77777777"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14:paraId="413F46BD" w14:textId="77777777" w:rsidR="00DF1DE5" w:rsidRPr="00AC3F45" w:rsidRDefault="00DF1DE5" w:rsidP="00DF1DE5">
      <w:pPr>
        <w:ind w:firstLine="284"/>
        <w:jc w:val="both"/>
        <w:rPr>
          <w:sz w:val="22"/>
          <w:szCs w:val="22"/>
        </w:rPr>
      </w:pPr>
      <w:r w:rsidRPr="00AC3F45">
        <w:rPr>
          <w:sz w:val="22"/>
          <w:szCs w:val="22"/>
        </w:rPr>
        <w:lastRenderedPageBreak/>
        <w:t xml:space="preserve">3) </w:t>
      </w:r>
      <w:r w:rsidR="00F2752B">
        <w:rPr>
          <w:sz w:val="22"/>
          <w:szCs w:val="22"/>
        </w:rPr>
        <w:t>отказа от проведения запроса котировок</w:t>
      </w:r>
      <w:r w:rsidRPr="00AC3F45">
        <w:rPr>
          <w:sz w:val="22"/>
          <w:szCs w:val="22"/>
        </w:rPr>
        <w:t>.</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59F1B83B"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w:t>
      </w:r>
      <w:r w:rsidR="00624E06">
        <w:rPr>
          <w:sz w:val="22"/>
          <w:szCs w:val="22"/>
        </w:rPr>
        <w:t>двух</w:t>
      </w:r>
      <w:r w:rsidR="00185899" w:rsidRPr="000C3F9B">
        <w:rPr>
          <w:sz w:val="22"/>
          <w:szCs w:val="22"/>
        </w:rPr>
        <w:t xml:space="preserve">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541AD89B" w14:textId="6B8FEEFC" w:rsidR="00991FB3" w:rsidRDefault="00991FB3" w:rsidP="003A2970">
      <w:pPr>
        <w:pStyle w:val="a7"/>
        <w:tabs>
          <w:tab w:val="left" w:pos="567"/>
        </w:tabs>
        <w:autoSpaceDE w:val="0"/>
        <w:ind w:left="0" w:firstLine="284"/>
        <w:jc w:val="both"/>
        <w:rPr>
          <w:sz w:val="22"/>
          <w:szCs w:val="22"/>
        </w:rPr>
      </w:pPr>
    </w:p>
    <w:p w14:paraId="24F49764" w14:textId="77777777" w:rsidR="004261AB" w:rsidRDefault="00E32193" w:rsidP="00361C7D">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14:paraId="56608C14" w14:textId="77777777"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14:paraId="50EAB04F" w14:textId="4C760835"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662A02">
        <w:rPr>
          <w:sz w:val="22"/>
          <w:szCs w:val="22"/>
        </w:rPr>
        <w:t xml:space="preserve">согласовывается </w:t>
      </w:r>
      <w:r w:rsidR="007D1BFC">
        <w:rPr>
          <w:sz w:val="22"/>
          <w:szCs w:val="22"/>
        </w:rPr>
        <w:t xml:space="preserve">с </w:t>
      </w:r>
      <w:r w:rsidR="007D1BFC" w:rsidRPr="00BE3C27">
        <w:rPr>
          <w:sz w:val="22"/>
          <w:szCs w:val="22"/>
        </w:rPr>
        <w:t>представителем</w:t>
      </w:r>
      <w:r w:rsidR="00E32193" w:rsidRPr="00BE3C27">
        <w:rPr>
          <w:sz w:val="22"/>
          <w:szCs w:val="22"/>
        </w:rPr>
        <w:t xml:space="preserve">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14:paraId="567AA6C2" w14:textId="77777777"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14:paraId="3A5C3512" w14:textId="77777777"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14:paraId="7E6CD026" w14:textId="77777777"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14:paraId="2F7A2F20" w14:textId="77777777"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14:paraId="7D6EB90F" w14:textId="77777777"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14:paraId="1BBE7DDF" w14:textId="77777777"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EF8C94" w14:textId="0DDC0343"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305D63">
        <w:rPr>
          <w:sz w:val="22"/>
          <w:szCs w:val="22"/>
        </w:rPr>
        <w:t xml:space="preserve"> в форме электронного документа.</w:t>
      </w:r>
    </w:p>
    <w:p w14:paraId="01F10F4B" w14:textId="1D2114DB"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w:t>
      </w:r>
      <w:r w:rsidR="00305D63">
        <w:rPr>
          <w:sz w:val="22"/>
          <w:szCs w:val="22"/>
        </w:rPr>
        <w:t xml:space="preserve"> электронных документов заявкам.</w:t>
      </w:r>
    </w:p>
    <w:p w14:paraId="17E457BC" w14:textId="77777777"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14:paraId="2E069693"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w:t>
      </w:r>
      <w:r w:rsidRPr="00BE3C27">
        <w:rPr>
          <w:sz w:val="22"/>
          <w:szCs w:val="22"/>
        </w:rPr>
        <w:lastRenderedPageBreak/>
        <w:t xml:space="preserve">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14:paraId="4DCB56A0" w14:textId="77777777"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14:paraId="0CC70E12" w14:textId="77777777"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14:paraId="4B738920" w14:textId="4C26ED1A"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00CA5C94">
        <w:rPr>
          <w:sz w:val="22"/>
          <w:szCs w:val="22"/>
          <w:lang w:eastAsia="ru-RU"/>
        </w:rPr>
        <w:t xml:space="preserve"> марке, </w:t>
      </w:r>
      <w:r w:rsidRPr="00F564F3">
        <w:rPr>
          <w:sz w:val="22"/>
          <w:szCs w:val="22"/>
          <w:lang w:eastAsia="ru-RU"/>
        </w:rPr>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60807F"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14:paraId="532E42E1" w14:textId="34CFADBE"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14:paraId="30C89B2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14:paraId="1AF5638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F87156"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14:paraId="2020BFAB"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365CB47"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14:paraId="13343990"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14:paraId="559109D3" w14:textId="77777777"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832CC8E" w14:textId="77777777"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0FDE2274"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14:paraId="57DC7ED3"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14:paraId="40FA57D1"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14:paraId="5F07CDBB" w14:textId="77777777"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14:paraId="496C72D9" w14:textId="77777777"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w:t>
      </w:r>
      <w:r w:rsidR="00E32193" w:rsidRPr="00AC3F45">
        <w:rPr>
          <w:sz w:val="22"/>
          <w:szCs w:val="22"/>
        </w:rPr>
        <w:lastRenderedPageBreak/>
        <w:t xml:space="preserve">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14:paraId="607EC898" w14:textId="77777777"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14:paraId="7AE26048" w14:textId="77777777"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14:paraId="5994AE07" w14:textId="77777777"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14:paraId="37E536C2" w14:textId="77777777"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14:paraId="6F727FC0" w14:textId="3D701804"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не предусмотрено документацией о закупке. </w:t>
      </w:r>
    </w:p>
    <w:p w14:paraId="169BC956"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14:paraId="7187A0F6" w14:textId="77777777"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r w:rsidR="00E32193" w:rsidRPr="00BE3C27">
        <w:rPr>
          <w:sz w:val="22"/>
          <w:szCs w:val="22"/>
        </w:rPr>
        <w:t xml:space="preserve"> В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14:paraId="42AF3B9E" w14:textId="77777777"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14:paraId="578EF3B0" w14:textId="77777777"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 xml:space="preserve">.3 В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14:paraId="2227983B" w14:textId="77777777"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407DB7C" w14:textId="77777777"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14:paraId="1C7C0BE6"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14:paraId="5DE146F4"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266BD4A9"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14:paraId="11CA1EF4"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12123C07"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609593A9"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54EA04C"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4685EA6"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14:paraId="0303D462" w14:textId="7BE4F14A" w:rsidR="00E32193" w:rsidRPr="00AC3F45" w:rsidRDefault="00E32193" w:rsidP="00E32193">
      <w:pPr>
        <w:pStyle w:val="a7"/>
        <w:tabs>
          <w:tab w:val="left" w:pos="1134"/>
        </w:tabs>
        <w:ind w:left="0" w:firstLine="284"/>
        <w:jc w:val="both"/>
        <w:rPr>
          <w:sz w:val="22"/>
          <w:szCs w:val="22"/>
        </w:rPr>
      </w:pPr>
      <w:r w:rsidRPr="00AC3F45">
        <w:rPr>
          <w:sz w:val="22"/>
          <w:szCs w:val="22"/>
        </w:rPr>
        <w:t xml:space="preserve">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w:t>
      </w:r>
      <w:r w:rsidR="00F864F7" w:rsidRPr="00AC3F45">
        <w:rPr>
          <w:sz w:val="22"/>
          <w:szCs w:val="22"/>
        </w:rPr>
        <w:t>данного лота,</w:t>
      </w:r>
      <w:r w:rsidRPr="00AC3F45">
        <w:rPr>
          <w:sz w:val="22"/>
          <w:szCs w:val="22"/>
        </w:rPr>
        <w:t xml:space="preserve"> не рассматриваются.</w:t>
      </w:r>
    </w:p>
    <w:p w14:paraId="44F7716B" w14:textId="77777777" w:rsidR="00E32193" w:rsidRPr="00AC3F45" w:rsidRDefault="00013014" w:rsidP="00E32193">
      <w:pPr>
        <w:ind w:firstLine="284"/>
        <w:jc w:val="both"/>
        <w:rPr>
          <w:sz w:val="22"/>
          <w:szCs w:val="22"/>
        </w:rPr>
      </w:pPr>
      <w:r>
        <w:rPr>
          <w:sz w:val="22"/>
          <w:szCs w:val="22"/>
        </w:rPr>
        <w:lastRenderedPageBreak/>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14:paraId="63C6EA17" w14:textId="7F86268C"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610F6B7D" w14:textId="77777777"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14:paraId="279B9345" w14:textId="77777777"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14:paraId="166D9762" w14:textId="77777777"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14:paraId="055551DD" w14:textId="77777777"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353234CC" w14:textId="77777777"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2041B6" w14:textId="77777777"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0A85C786" w14:textId="77777777" w:rsidR="00E32193" w:rsidRDefault="0088727E" w:rsidP="00E32193">
      <w:pPr>
        <w:ind w:firstLine="284"/>
        <w:jc w:val="both"/>
        <w:rPr>
          <w:sz w:val="22"/>
          <w:szCs w:val="22"/>
        </w:rPr>
      </w:pPr>
      <w:r>
        <w:rPr>
          <w:sz w:val="22"/>
          <w:szCs w:val="22"/>
        </w:rPr>
        <w:t>Данный протокол</w:t>
      </w:r>
      <w:r w:rsidR="00E32193" w:rsidRPr="00AC3F45">
        <w:rPr>
          <w:sz w:val="22"/>
          <w:szCs w:val="22"/>
        </w:rPr>
        <w:t xml:space="preserve"> под</w:t>
      </w:r>
      <w:r w:rsidR="00E32193">
        <w:rPr>
          <w:sz w:val="22"/>
          <w:szCs w:val="22"/>
        </w:rPr>
        <w:t xml:space="preserve">лежит размещению Организатором </w:t>
      </w:r>
      <w:r w:rsidR="00E32193" w:rsidRPr="00AC3F45">
        <w:rPr>
          <w:sz w:val="22"/>
          <w:szCs w:val="22"/>
        </w:rPr>
        <w:t>в течение 3-х дней со дня его подписания в единой информационной системе.</w:t>
      </w:r>
    </w:p>
    <w:p w14:paraId="49442271" w14:textId="77777777"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 xml:space="preserve">.5 В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14:paraId="55EA1CD2"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14:paraId="116080FB"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14:paraId="3E40C4BF"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55C8A9A1" w14:textId="055106F4"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о закупке.</w:t>
      </w:r>
    </w:p>
    <w:p w14:paraId="0E2061F4" w14:textId="2A07DA0C"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r w:rsidR="00590673">
        <w:rPr>
          <w:sz w:val="22"/>
          <w:szCs w:val="22"/>
        </w:rPr>
        <w:t>не стоимостных</w:t>
      </w:r>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14:paraId="0B5A86AA"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2AECE400" w14:textId="6232D976"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w:t>
      </w:r>
      <w:r w:rsidR="00673366" w:rsidRPr="00AC3F45">
        <w:rPr>
          <w:sz w:val="22"/>
          <w:szCs w:val="22"/>
        </w:rPr>
        <w:t>на участие,</w:t>
      </w:r>
      <w:r w:rsidR="00E32193" w:rsidRPr="00AC3F45">
        <w:rPr>
          <w:sz w:val="22"/>
          <w:szCs w:val="22"/>
        </w:rPr>
        <w:t xml:space="preserve">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5CF3AF56" w14:textId="77777777"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14:paraId="0B9A6032" w14:textId="483F9C68"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14:paraId="3C690B7F" w14:textId="77777777"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14:paraId="24EADCDB" w14:textId="5D76E541" w:rsidR="00E32193" w:rsidRPr="00BE3C27" w:rsidRDefault="00E32193" w:rsidP="00E32193">
      <w:pPr>
        <w:tabs>
          <w:tab w:val="left" w:pos="1560"/>
        </w:tabs>
        <w:ind w:firstLine="284"/>
        <w:jc w:val="both"/>
        <w:rPr>
          <w:sz w:val="22"/>
          <w:szCs w:val="22"/>
        </w:rPr>
      </w:pPr>
      <w:r w:rsidRPr="00BE3C27">
        <w:rPr>
          <w:sz w:val="22"/>
          <w:szCs w:val="22"/>
        </w:rPr>
        <w:lastRenderedPageBreak/>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14:paraId="61278F9A" w14:textId="77777777"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14:paraId="45BD032D" w14:textId="77777777"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14:paraId="7F2FB554" w14:textId="77777777"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14:paraId="644C4B81" w14:textId="77777777"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14:paraId="5DF97498" w14:textId="77777777"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33AAB772" w14:textId="77777777" w:rsidR="00663EDB" w:rsidRPr="00CF4BB8" w:rsidRDefault="00663EDB" w:rsidP="00CF4BB8">
      <w:pPr>
        <w:tabs>
          <w:tab w:val="left" w:pos="284"/>
        </w:tabs>
        <w:jc w:val="both"/>
        <w:rPr>
          <w:sz w:val="22"/>
          <w:szCs w:val="22"/>
        </w:rPr>
      </w:pPr>
    </w:p>
    <w:p w14:paraId="4343A125" w14:textId="225FC059" w:rsidR="00F47331" w:rsidRPr="00CF4BB8" w:rsidRDefault="00F47331" w:rsidP="00CF4BB8">
      <w:pPr>
        <w:tabs>
          <w:tab w:val="left" w:pos="284"/>
        </w:tabs>
        <w:ind w:firstLine="284"/>
        <w:jc w:val="both"/>
        <w:rPr>
          <w:b/>
          <w:sz w:val="22"/>
          <w:szCs w:val="22"/>
        </w:rPr>
      </w:pPr>
      <w:r w:rsidRPr="00CF4BB8">
        <w:rPr>
          <w:b/>
          <w:sz w:val="22"/>
          <w:szCs w:val="22"/>
        </w:rPr>
        <w:t xml:space="preserve">6.2. Закупка </w:t>
      </w:r>
      <w:r w:rsidR="00A73D70">
        <w:rPr>
          <w:b/>
          <w:sz w:val="22"/>
          <w:szCs w:val="22"/>
        </w:rPr>
        <w:t>путем проведения</w:t>
      </w:r>
      <w:r w:rsidR="00FE6486">
        <w:rPr>
          <w:b/>
          <w:sz w:val="22"/>
          <w:szCs w:val="22"/>
        </w:rPr>
        <w:t xml:space="preserve"> ценового отбора</w:t>
      </w:r>
      <w:r w:rsidRPr="00CF4BB8">
        <w:rPr>
          <w:b/>
          <w:sz w:val="22"/>
          <w:szCs w:val="22"/>
        </w:rPr>
        <w:t>.</w:t>
      </w:r>
    </w:p>
    <w:p w14:paraId="2D078D54" w14:textId="6F4696F7" w:rsidR="008D0E57" w:rsidRPr="00280BBD" w:rsidRDefault="00280BBD" w:rsidP="00280BBD">
      <w:pPr>
        <w:ind w:left="566"/>
        <w:jc w:val="both"/>
        <w:rPr>
          <w:sz w:val="22"/>
          <w:szCs w:val="22"/>
        </w:rPr>
      </w:pPr>
      <w:r>
        <w:rPr>
          <w:sz w:val="22"/>
          <w:szCs w:val="22"/>
        </w:rPr>
        <w:t>6.2.1</w:t>
      </w:r>
      <w:r w:rsidR="008D0E57" w:rsidRPr="00280BBD">
        <w:rPr>
          <w:sz w:val="22"/>
          <w:szCs w:val="22"/>
        </w:rPr>
        <w:t>Общий порядок проведения ценового отбора.</w:t>
      </w:r>
    </w:p>
    <w:p w14:paraId="15C595BA" w14:textId="7741723D" w:rsidR="008D0E57" w:rsidRPr="00AC3F45" w:rsidRDefault="00280BBD" w:rsidP="008D0E57">
      <w:pPr>
        <w:tabs>
          <w:tab w:val="left" w:pos="851"/>
        </w:tabs>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2</w:t>
      </w:r>
      <w:r w:rsidR="008D0E57">
        <w:rPr>
          <w:sz w:val="22"/>
          <w:szCs w:val="22"/>
        </w:rPr>
        <w:t>. Ценовой отбор</w:t>
      </w:r>
      <w:r w:rsidR="008D0E57" w:rsidRPr="00AC3F45">
        <w:rPr>
          <w:sz w:val="22"/>
          <w:szCs w:val="22"/>
        </w:rPr>
        <w:t xml:space="preserve"> проводится в следующей последовательности:</w:t>
      </w:r>
    </w:p>
    <w:p w14:paraId="580DBB9D" w14:textId="36B9AAF4" w:rsidR="008D0E57" w:rsidRPr="00AC3F45" w:rsidRDefault="008D0E57" w:rsidP="008D0E57">
      <w:pPr>
        <w:pStyle w:val="a7"/>
        <w:tabs>
          <w:tab w:val="left" w:pos="1134"/>
        </w:tabs>
        <w:ind w:left="0" w:firstLine="284"/>
        <w:jc w:val="both"/>
        <w:rPr>
          <w:sz w:val="22"/>
          <w:szCs w:val="22"/>
        </w:rPr>
      </w:pPr>
      <w:r w:rsidRPr="00AC3F45">
        <w:rPr>
          <w:sz w:val="22"/>
          <w:szCs w:val="22"/>
        </w:rPr>
        <w:t>1) определение Заказчиком условий, требований</w:t>
      </w:r>
      <w:r>
        <w:rPr>
          <w:sz w:val="22"/>
          <w:szCs w:val="22"/>
        </w:rPr>
        <w:t xml:space="preserve"> ценового отбора</w:t>
      </w:r>
      <w:r w:rsidRPr="00AC3F45">
        <w:rPr>
          <w:sz w:val="22"/>
          <w:szCs w:val="22"/>
        </w:rPr>
        <w:t>;</w:t>
      </w:r>
    </w:p>
    <w:p w14:paraId="21E354F9" w14:textId="394DBC72" w:rsidR="008D0E57" w:rsidRPr="00AC3F45" w:rsidRDefault="008D0E57" w:rsidP="008D0E57">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Pr>
          <w:sz w:val="22"/>
          <w:szCs w:val="22"/>
        </w:rPr>
        <w:t>вещения о проведении ценового отбора и</w:t>
      </w:r>
      <w:r w:rsidRPr="00AC3F45">
        <w:rPr>
          <w:sz w:val="22"/>
          <w:szCs w:val="22"/>
        </w:rPr>
        <w:t xml:space="preserve"> </w:t>
      </w:r>
      <w:r w:rsidR="00673366">
        <w:rPr>
          <w:sz w:val="22"/>
          <w:szCs w:val="22"/>
        </w:rPr>
        <w:t>документации</w:t>
      </w:r>
      <w:r>
        <w:rPr>
          <w:sz w:val="22"/>
          <w:szCs w:val="22"/>
        </w:rPr>
        <w:t>;</w:t>
      </w:r>
    </w:p>
    <w:p w14:paraId="293F8D41" w14:textId="163B47C5" w:rsidR="008D0E57" w:rsidRPr="00AC3F45" w:rsidRDefault="008D0E57" w:rsidP="008D0E57">
      <w:pPr>
        <w:pStyle w:val="a7"/>
        <w:tabs>
          <w:tab w:val="left" w:pos="1134"/>
        </w:tabs>
        <w:ind w:left="0" w:firstLine="284"/>
        <w:jc w:val="both"/>
        <w:rPr>
          <w:sz w:val="22"/>
          <w:szCs w:val="22"/>
        </w:rPr>
      </w:pPr>
      <w:r w:rsidRPr="00AC3F45">
        <w:rPr>
          <w:sz w:val="22"/>
          <w:szCs w:val="22"/>
        </w:rPr>
        <w:t>3) получение</w:t>
      </w:r>
      <w:r>
        <w:rPr>
          <w:sz w:val="22"/>
          <w:szCs w:val="22"/>
        </w:rPr>
        <w:t xml:space="preserve"> заявок на участие в ценовом отборе</w:t>
      </w:r>
      <w:r w:rsidRPr="00AC3F45">
        <w:rPr>
          <w:sz w:val="22"/>
          <w:szCs w:val="22"/>
        </w:rPr>
        <w:t>;</w:t>
      </w:r>
    </w:p>
    <w:p w14:paraId="061AC451" w14:textId="0A55D69F" w:rsidR="008D0E57" w:rsidRPr="00DC38C0" w:rsidRDefault="008D0E57" w:rsidP="008D0E57">
      <w:pPr>
        <w:pStyle w:val="a7"/>
        <w:tabs>
          <w:tab w:val="left" w:pos="1134"/>
        </w:tabs>
        <w:ind w:left="0" w:firstLine="284"/>
        <w:jc w:val="both"/>
        <w:rPr>
          <w:sz w:val="22"/>
          <w:szCs w:val="22"/>
        </w:rPr>
      </w:pPr>
      <w:r w:rsidRPr="00AC3F45">
        <w:rPr>
          <w:sz w:val="22"/>
          <w:szCs w:val="22"/>
        </w:rPr>
        <w:t>4) вскрытие</w:t>
      </w:r>
      <w:r>
        <w:rPr>
          <w:sz w:val="22"/>
          <w:szCs w:val="22"/>
        </w:rPr>
        <w:t xml:space="preserve">, </w:t>
      </w:r>
      <w:r w:rsidRPr="00DC38C0">
        <w:rPr>
          <w:sz w:val="22"/>
          <w:szCs w:val="22"/>
        </w:rPr>
        <w:t>рассмотрение и оценка заявок на участие в</w:t>
      </w:r>
      <w:r>
        <w:rPr>
          <w:sz w:val="22"/>
          <w:szCs w:val="22"/>
        </w:rPr>
        <w:t xml:space="preserve"> ценовом отборе</w:t>
      </w:r>
      <w:r w:rsidRPr="00DC38C0">
        <w:rPr>
          <w:sz w:val="22"/>
          <w:szCs w:val="22"/>
        </w:rPr>
        <w:t>;</w:t>
      </w:r>
    </w:p>
    <w:p w14:paraId="4BEA18C3" w14:textId="61F8F3B6" w:rsidR="008D0E57" w:rsidRPr="00AC3F45" w:rsidRDefault="008D0E57" w:rsidP="008D0E57">
      <w:pPr>
        <w:pStyle w:val="a7"/>
        <w:tabs>
          <w:tab w:val="left" w:pos="1134"/>
        </w:tabs>
        <w:ind w:left="0" w:firstLine="284"/>
        <w:jc w:val="both"/>
        <w:rPr>
          <w:sz w:val="22"/>
          <w:szCs w:val="22"/>
        </w:rPr>
      </w:pPr>
      <w:r>
        <w:rPr>
          <w:sz w:val="22"/>
          <w:szCs w:val="22"/>
        </w:rPr>
        <w:t>5</w:t>
      </w:r>
      <w:r w:rsidRPr="00AC3F45">
        <w:rPr>
          <w:sz w:val="22"/>
          <w:szCs w:val="22"/>
        </w:rPr>
        <w:t>) принятие решения о результатах проведения процед</w:t>
      </w:r>
      <w:r>
        <w:rPr>
          <w:sz w:val="22"/>
          <w:szCs w:val="22"/>
        </w:rPr>
        <w:t>уры ценового отбора</w:t>
      </w:r>
      <w:r w:rsidRPr="00AC3F45">
        <w:rPr>
          <w:sz w:val="22"/>
          <w:szCs w:val="22"/>
        </w:rPr>
        <w:t>;</w:t>
      </w:r>
    </w:p>
    <w:p w14:paraId="6EC4D9A9" w14:textId="3048D7C9" w:rsidR="008D0E57" w:rsidRPr="00AC3F45" w:rsidRDefault="008D0E57" w:rsidP="008D0E57">
      <w:pPr>
        <w:pStyle w:val="a7"/>
        <w:tabs>
          <w:tab w:val="left" w:pos="1134"/>
        </w:tabs>
        <w:ind w:left="0" w:firstLine="284"/>
        <w:jc w:val="both"/>
        <w:rPr>
          <w:sz w:val="22"/>
          <w:szCs w:val="22"/>
        </w:rPr>
      </w:pPr>
      <w:r>
        <w:rPr>
          <w:sz w:val="22"/>
          <w:szCs w:val="22"/>
        </w:rPr>
        <w:t>6</w:t>
      </w:r>
      <w:r w:rsidRPr="00AC3F45">
        <w:rPr>
          <w:sz w:val="22"/>
          <w:szCs w:val="22"/>
        </w:rPr>
        <w:t xml:space="preserve">) размещение в единой информационной системе, а также в случае проведения </w:t>
      </w:r>
      <w:r>
        <w:rPr>
          <w:sz w:val="22"/>
          <w:szCs w:val="22"/>
        </w:rPr>
        <w:t xml:space="preserve">ценового отбора </w:t>
      </w:r>
      <w:r w:rsidRPr="00AC3F45">
        <w:rPr>
          <w:sz w:val="22"/>
          <w:szCs w:val="22"/>
        </w:rPr>
        <w:t>в электронной форме на электронной площадке (сайте Торговой системы) протоколов, составляе</w:t>
      </w:r>
      <w:r>
        <w:rPr>
          <w:sz w:val="22"/>
          <w:szCs w:val="22"/>
        </w:rPr>
        <w:t>мых в ходе закупки;</w:t>
      </w:r>
    </w:p>
    <w:p w14:paraId="10DF2D05" w14:textId="72297DB5" w:rsidR="008D0E57" w:rsidRPr="00AC3F45" w:rsidRDefault="008D0E57" w:rsidP="008D0E57">
      <w:pPr>
        <w:pStyle w:val="a7"/>
        <w:tabs>
          <w:tab w:val="left" w:pos="1134"/>
        </w:tabs>
        <w:ind w:left="0" w:firstLine="284"/>
        <w:jc w:val="both"/>
        <w:rPr>
          <w:sz w:val="22"/>
          <w:szCs w:val="22"/>
        </w:rPr>
      </w:pPr>
      <w:r>
        <w:rPr>
          <w:sz w:val="22"/>
          <w:szCs w:val="22"/>
        </w:rPr>
        <w:t>7</w:t>
      </w:r>
      <w:r w:rsidRPr="00AC3F45">
        <w:rPr>
          <w:sz w:val="22"/>
          <w:szCs w:val="22"/>
        </w:rPr>
        <w:t>) подписание договора с участником, представившим</w:t>
      </w:r>
      <w:r>
        <w:rPr>
          <w:sz w:val="22"/>
          <w:szCs w:val="22"/>
        </w:rPr>
        <w:t xml:space="preserve"> заявку на участие в ценовом отборе</w:t>
      </w:r>
      <w:r w:rsidRPr="00AC3F45">
        <w:rPr>
          <w:sz w:val="22"/>
          <w:szCs w:val="22"/>
        </w:rPr>
        <w:t>, признанную наилучшей.</w:t>
      </w:r>
    </w:p>
    <w:p w14:paraId="5CCEDFC6" w14:textId="0BF68598" w:rsidR="008D0E57" w:rsidRPr="00AC3F45" w:rsidRDefault="00280BBD"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3</w:t>
      </w:r>
      <w:r w:rsidR="008D0E57" w:rsidRPr="00AC3F45">
        <w:rPr>
          <w:sz w:val="22"/>
          <w:szCs w:val="22"/>
        </w:rPr>
        <w:t xml:space="preserve"> Участник закупки вправе подать только одну</w:t>
      </w:r>
      <w:r w:rsidR="008D0E57">
        <w:rPr>
          <w:sz w:val="22"/>
          <w:szCs w:val="22"/>
        </w:rPr>
        <w:t xml:space="preserve"> заявку на участие в</w:t>
      </w:r>
      <w:r w:rsidR="006E49CD">
        <w:rPr>
          <w:sz w:val="22"/>
          <w:szCs w:val="22"/>
        </w:rPr>
        <w:t xml:space="preserve"> ценовом отборе</w:t>
      </w:r>
      <w:r w:rsidR="008D0E57" w:rsidRPr="00AC3F45">
        <w:rPr>
          <w:sz w:val="22"/>
          <w:szCs w:val="22"/>
        </w:rPr>
        <w:t>, внесение изменений в которую после окончания срока приема заявок не допускается.</w:t>
      </w:r>
    </w:p>
    <w:p w14:paraId="076B894C" w14:textId="2D50042E" w:rsidR="008D0E57" w:rsidRPr="00AC3F45" w:rsidRDefault="00280BBD" w:rsidP="008D0E57">
      <w:pPr>
        <w:ind w:firstLine="284"/>
        <w:jc w:val="both"/>
        <w:rPr>
          <w:sz w:val="22"/>
          <w:szCs w:val="22"/>
        </w:rPr>
      </w:pPr>
      <w:r>
        <w:rPr>
          <w:sz w:val="22"/>
          <w:szCs w:val="22"/>
        </w:rPr>
        <w:t>6.2</w:t>
      </w:r>
      <w:r w:rsidR="008D0E57" w:rsidRPr="000C3F9B">
        <w:rPr>
          <w:sz w:val="22"/>
          <w:szCs w:val="22"/>
        </w:rPr>
        <w:t>.</w:t>
      </w:r>
      <w:r>
        <w:rPr>
          <w:sz w:val="22"/>
          <w:szCs w:val="22"/>
        </w:rPr>
        <w:t>4</w:t>
      </w:r>
      <w:r w:rsidR="008D0E57" w:rsidRPr="000C3F9B">
        <w:rPr>
          <w:sz w:val="22"/>
          <w:szCs w:val="22"/>
        </w:rPr>
        <w:t xml:space="preserve"> Заявка на участие в </w:t>
      </w:r>
      <w:r w:rsidR="006E49CD">
        <w:rPr>
          <w:sz w:val="22"/>
          <w:szCs w:val="22"/>
        </w:rPr>
        <w:t xml:space="preserve">ценовом отборе </w:t>
      </w:r>
      <w:r w:rsidR="008D0E57" w:rsidRPr="000C3F9B">
        <w:rPr>
          <w:sz w:val="22"/>
          <w:szCs w:val="22"/>
        </w:rPr>
        <w:t xml:space="preserve">подается участником закупки по форме, установленной в </w:t>
      </w:r>
      <w:r w:rsidR="008D0E57">
        <w:rPr>
          <w:sz w:val="22"/>
          <w:szCs w:val="22"/>
        </w:rPr>
        <w:t>извещении</w:t>
      </w:r>
      <w:r w:rsidR="008D0E57" w:rsidRPr="000C3F9B">
        <w:rPr>
          <w:sz w:val="22"/>
          <w:szCs w:val="22"/>
        </w:rPr>
        <w:t xml:space="preserve">: </w:t>
      </w:r>
      <w:r w:rsidR="0035119E">
        <w:rPr>
          <w:sz w:val="22"/>
          <w:szCs w:val="22"/>
        </w:rPr>
        <w:t xml:space="preserve">в бумажной форме и </w:t>
      </w:r>
      <w:r w:rsidR="008D0E57" w:rsidRPr="000C3F9B">
        <w:rPr>
          <w:sz w:val="22"/>
          <w:szCs w:val="22"/>
        </w:rPr>
        <w:t xml:space="preserve">в форме электронного документа на сайте электронной площадки (Торговой системы) в срок, указанный в извещении о </w:t>
      </w:r>
      <w:r w:rsidR="006E49CD" w:rsidRPr="000C3F9B">
        <w:rPr>
          <w:sz w:val="22"/>
          <w:szCs w:val="22"/>
        </w:rPr>
        <w:t xml:space="preserve">проведении </w:t>
      </w:r>
      <w:r w:rsidR="006E49CD">
        <w:rPr>
          <w:sz w:val="22"/>
          <w:szCs w:val="22"/>
        </w:rPr>
        <w:t>ценового отбора</w:t>
      </w:r>
      <w:r w:rsidR="008D0E57" w:rsidRPr="000C3F9B">
        <w:rPr>
          <w:sz w:val="22"/>
          <w:szCs w:val="22"/>
        </w:rPr>
        <w:t>.</w:t>
      </w:r>
      <w:r w:rsidR="008D0E57" w:rsidRPr="00AC3F45">
        <w:rPr>
          <w:sz w:val="22"/>
          <w:szCs w:val="22"/>
        </w:rPr>
        <w:t xml:space="preserve"> </w:t>
      </w:r>
    </w:p>
    <w:p w14:paraId="437EDE55" w14:textId="03799093" w:rsidR="008D0E57" w:rsidRPr="00AC3F45" w:rsidRDefault="005C6AD1" w:rsidP="008D0E57">
      <w:pPr>
        <w:ind w:firstLine="284"/>
        <w:jc w:val="both"/>
        <w:rPr>
          <w:sz w:val="22"/>
          <w:szCs w:val="22"/>
        </w:rPr>
      </w:pPr>
      <w:r>
        <w:rPr>
          <w:sz w:val="22"/>
          <w:szCs w:val="22"/>
        </w:rPr>
        <w:t>6.2</w:t>
      </w:r>
      <w:r w:rsidR="008D0E57">
        <w:rPr>
          <w:sz w:val="22"/>
          <w:szCs w:val="22"/>
        </w:rPr>
        <w:t>.</w:t>
      </w:r>
      <w:r>
        <w:rPr>
          <w:sz w:val="22"/>
          <w:szCs w:val="22"/>
        </w:rPr>
        <w:t>5</w:t>
      </w:r>
      <w:r w:rsidR="008D0E57">
        <w:rPr>
          <w:sz w:val="22"/>
          <w:szCs w:val="22"/>
        </w:rPr>
        <w:t xml:space="preserve"> Заявки на участие в </w:t>
      </w:r>
      <w:r w:rsidR="006E49CD">
        <w:rPr>
          <w:sz w:val="22"/>
          <w:szCs w:val="22"/>
        </w:rPr>
        <w:t>ценовом отборе</w:t>
      </w:r>
      <w:r w:rsidR="008D0E57" w:rsidRPr="00AC3F45">
        <w:rPr>
          <w:sz w:val="22"/>
          <w:szCs w:val="22"/>
        </w:rPr>
        <w:t>, поданные после окончания срока подачи, не рассматриваются и не возвращаются претендентам.</w:t>
      </w:r>
    </w:p>
    <w:p w14:paraId="752445C8" w14:textId="28F6A192" w:rsidR="008D0E57" w:rsidRDefault="005C6AD1"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6</w:t>
      </w:r>
      <w:r w:rsidR="008D0E57" w:rsidRPr="00AC3F45">
        <w:rPr>
          <w:sz w:val="22"/>
          <w:szCs w:val="22"/>
        </w:rPr>
        <w:t xml:space="preserve"> </w:t>
      </w:r>
      <w:r w:rsidR="008D0E57">
        <w:rPr>
          <w:sz w:val="22"/>
          <w:szCs w:val="22"/>
        </w:rPr>
        <w:t xml:space="preserve">Заявка на участие </w:t>
      </w:r>
      <w:r w:rsidR="006E49CD">
        <w:rPr>
          <w:sz w:val="22"/>
          <w:szCs w:val="22"/>
        </w:rPr>
        <w:t xml:space="preserve">в ценовом отборе </w:t>
      </w:r>
      <w:r w:rsidR="008D0E57" w:rsidRPr="00AC3F45">
        <w:rPr>
          <w:sz w:val="22"/>
          <w:szCs w:val="22"/>
        </w:rPr>
        <w:t>должна быть составлена</w:t>
      </w:r>
      <w:r w:rsidR="008D0E57">
        <w:rPr>
          <w:sz w:val="22"/>
          <w:szCs w:val="22"/>
        </w:rPr>
        <w:t xml:space="preserve"> </w:t>
      </w:r>
      <w:r w:rsidR="008D0E57" w:rsidRPr="00AC3F45">
        <w:rPr>
          <w:sz w:val="22"/>
          <w:szCs w:val="22"/>
        </w:rPr>
        <w:t xml:space="preserve">по форме, </w:t>
      </w:r>
      <w:r w:rsidR="00E57243" w:rsidRPr="00AC3F45">
        <w:rPr>
          <w:sz w:val="22"/>
          <w:szCs w:val="22"/>
        </w:rPr>
        <w:t>установленной</w:t>
      </w:r>
      <w:r w:rsidR="00E57243">
        <w:rPr>
          <w:sz w:val="22"/>
          <w:szCs w:val="22"/>
        </w:rPr>
        <w:t xml:space="preserve"> документации о проведении ценового отбора.</w:t>
      </w:r>
    </w:p>
    <w:p w14:paraId="0B9600DF" w14:textId="4BA6F946" w:rsidR="008D0E57" w:rsidRDefault="005C6AD1" w:rsidP="008D0E57">
      <w:pPr>
        <w:ind w:firstLine="284"/>
        <w:jc w:val="both"/>
        <w:rPr>
          <w:sz w:val="22"/>
          <w:szCs w:val="22"/>
        </w:rPr>
      </w:pPr>
      <w:r>
        <w:rPr>
          <w:sz w:val="22"/>
          <w:szCs w:val="22"/>
        </w:rPr>
        <w:t>6</w:t>
      </w:r>
      <w:r w:rsidR="008D0E57" w:rsidRPr="00072FB0">
        <w:rPr>
          <w:sz w:val="22"/>
          <w:szCs w:val="22"/>
        </w:rPr>
        <w:t>.</w:t>
      </w:r>
      <w:r>
        <w:rPr>
          <w:sz w:val="22"/>
          <w:szCs w:val="22"/>
        </w:rPr>
        <w:t>2</w:t>
      </w:r>
      <w:r w:rsidR="008D0E57" w:rsidRPr="00072FB0">
        <w:rPr>
          <w:sz w:val="22"/>
          <w:szCs w:val="22"/>
        </w:rPr>
        <w:t>.</w:t>
      </w:r>
      <w:r>
        <w:rPr>
          <w:sz w:val="22"/>
          <w:szCs w:val="22"/>
        </w:rPr>
        <w:t>7</w:t>
      </w:r>
      <w:r w:rsidR="008D0E57" w:rsidRPr="00072FB0">
        <w:rPr>
          <w:sz w:val="22"/>
          <w:szCs w:val="22"/>
        </w:rPr>
        <w:t xml:space="preserve"> При проведении процедуры закупки заказчиком и закупочной Комиссией проводится единая процедура вскрытия, расс</w:t>
      </w:r>
      <w:r w:rsidR="008D0E57">
        <w:rPr>
          <w:sz w:val="22"/>
          <w:szCs w:val="22"/>
        </w:rPr>
        <w:t>мотрения и оценки</w:t>
      </w:r>
      <w:r w:rsidR="008D0E57" w:rsidRPr="00072FB0">
        <w:rPr>
          <w:sz w:val="22"/>
          <w:szCs w:val="22"/>
        </w:rPr>
        <w:t xml:space="preserve"> заявок на участие </w:t>
      </w:r>
      <w:r w:rsidR="008D0E57">
        <w:rPr>
          <w:sz w:val="22"/>
          <w:szCs w:val="22"/>
        </w:rPr>
        <w:t xml:space="preserve">в </w:t>
      </w:r>
      <w:r w:rsidR="006E49CD">
        <w:rPr>
          <w:sz w:val="22"/>
          <w:szCs w:val="22"/>
        </w:rPr>
        <w:t>ценовом отборе</w:t>
      </w:r>
      <w:r w:rsidR="008D0E57" w:rsidRPr="00072FB0">
        <w:rPr>
          <w:sz w:val="22"/>
          <w:szCs w:val="22"/>
        </w:rPr>
        <w:t>.</w:t>
      </w:r>
      <w:r w:rsidR="008D0E57">
        <w:rPr>
          <w:sz w:val="22"/>
          <w:szCs w:val="22"/>
        </w:rPr>
        <w:t xml:space="preserve"> </w:t>
      </w:r>
      <w:r w:rsidR="006E49CD">
        <w:rPr>
          <w:sz w:val="22"/>
          <w:szCs w:val="22"/>
        </w:rPr>
        <w:t>Ценовой отбор</w:t>
      </w:r>
      <w:r w:rsidR="008D0E57">
        <w:rPr>
          <w:sz w:val="22"/>
          <w:szCs w:val="22"/>
        </w:rPr>
        <w:t xml:space="preserve"> проводится в один этап, если иное не предусмотрено извещением</w:t>
      </w:r>
      <w:r w:rsidR="006E49CD">
        <w:rPr>
          <w:sz w:val="22"/>
          <w:szCs w:val="22"/>
        </w:rPr>
        <w:t>.</w:t>
      </w:r>
    </w:p>
    <w:p w14:paraId="14AC1E31" w14:textId="37B74913" w:rsidR="008D0E57" w:rsidRPr="0044215D" w:rsidRDefault="005C6AD1" w:rsidP="008D0E57">
      <w:pPr>
        <w:ind w:firstLine="284"/>
        <w:jc w:val="both"/>
        <w:rPr>
          <w:sz w:val="22"/>
          <w:szCs w:val="22"/>
        </w:rPr>
      </w:pPr>
      <w:r>
        <w:rPr>
          <w:sz w:val="22"/>
          <w:szCs w:val="22"/>
        </w:rPr>
        <w:t>6</w:t>
      </w:r>
      <w:r w:rsidR="008D0E57" w:rsidRPr="0044215D">
        <w:rPr>
          <w:sz w:val="22"/>
          <w:szCs w:val="22"/>
        </w:rPr>
        <w:t>.</w:t>
      </w:r>
      <w:r>
        <w:rPr>
          <w:sz w:val="22"/>
          <w:szCs w:val="22"/>
        </w:rPr>
        <w:t>2</w:t>
      </w:r>
      <w:r w:rsidR="008D0E57" w:rsidRPr="0044215D">
        <w:rPr>
          <w:sz w:val="22"/>
          <w:szCs w:val="22"/>
        </w:rPr>
        <w:t>.</w:t>
      </w:r>
      <w:r>
        <w:rPr>
          <w:sz w:val="22"/>
          <w:szCs w:val="22"/>
        </w:rPr>
        <w:t>8</w:t>
      </w:r>
      <w:r w:rsidR="008D0E57" w:rsidRPr="0044215D">
        <w:rPr>
          <w:sz w:val="22"/>
          <w:szCs w:val="22"/>
        </w:rPr>
        <w:t xml:space="preserve">. Порядок открытия доступа к поданным в форме электронных документов заявкам на участие в </w:t>
      </w:r>
      <w:r w:rsidR="006E49CD">
        <w:rPr>
          <w:sz w:val="22"/>
          <w:szCs w:val="22"/>
        </w:rPr>
        <w:t>ценовом отборе</w:t>
      </w:r>
      <w:r w:rsidR="008D0E57" w:rsidRPr="0044215D">
        <w:rPr>
          <w:sz w:val="22"/>
          <w:szCs w:val="22"/>
        </w:rPr>
        <w:t>:</w:t>
      </w:r>
    </w:p>
    <w:p w14:paraId="2A0EF39A" w14:textId="1CBEF7BF" w:rsidR="008D0E57" w:rsidRPr="0044215D" w:rsidRDefault="005C6AD1" w:rsidP="008D0E57">
      <w:pPr>
        <w:ind w:firstLine="284"/>
        <w:jc w:val="both"/>
        <w:rPr>
          <w:sz w:val="22"/>
          <w:szCs w:val="22"/>
        </w:rPr>
      </w:pPr>
      <w:r>
        <w:rPr>
          <w:sz w:val="22"/>
          <w:szCs w:val="22"/>
        </w:rPr>
        <w:t>6</w:t>
      </w:r>
      <w:r w:rsidR="008D0E57" w:rsidRPr="0044215D">
        <w:rPr>
          <w:sz w:val="22"/>
          <w:szCs w:val="22"/>
        </w:rPr>
        <w:t>.</w:t>
      </w:r>
      <w:r>
        <w:rPr>
          <w:sz w:val="22"/>
          <w:szCs w:val="22"/>
        </w:rPr>
        <w:t>2</w:t>
      </w:r>
      <w:r w:rsidR="008D0E57" w:rsidRPr="0044215D">
        <w:rPr>
          <w:sz w:val="22"/>
          <w:szCs w:val="22"/>
        </w:rPr>
        <w:t>.</w:t>
      </w:r>
      <w:r>
        <w:rPr>
          <w:sz w:val="22"/>
          <w:szCs w:val="22"/>
        </w:rPr>
        <w:t>8</w:t>
      </w:r>
      <w:r w:rsidR="008D0E57" w:rsidRPr="0044215D">
        <w:rPr>
          <w:sz w:val="22"/>
          <w:szCs w:val="22"/>
        </w:rPr>
        <w:t xml:space="preserve">.1 В день, во время и в месте, указанные в извещении о проведении </w:t>
      </w:r>
      <w:r w:rsidR="00280BBD">
        <w:rPr>
          <w:sz w:val="22"/>
          <w:szCs w:val="22"/>
        </w:rPr>
        <w:t>ценового отбора</w:t>
      </w:r>
      <w:r w:rsidR="008D0E57" w:rsidRPr="0044215D">
        <w:rPr>
          <w:sz w:val="22"/>
          <w:szCs w:val="22"/>
        </w:rPr>
        <w:t>, закупочной Комиссией проводится процедура открытия доступа к поданным в форме электронных документов заявкам на участие в закупке.</w:t>
      </w:r>
    </w:p>
    <w:p w14:paraId="3B74EF1A" w14:textId="75AC7080" w:rsidR="008D0E57" w:rsidRPr="0044215D" w:rsidRDefault="005C6AD1" w:rsidP="008D0E57">
      <w:pPr>
        <w:ind w:firstLine="284"/>
        <w:jc w:val="both"/>
        <w:rPr>
          <w:sz w:val="22"/>
          <w:szCs w:val="22"/>
        </w:rPr>
      </w:pPr>
      <w:r>
        <w:rPr>
          <w:sz w:val="22"/>
          <w:szCs w:val="22"/>
        </w:rPr>
        <w:t>6</w:t>
      </w:r>
      <w:r w:rsidR="008D0E57" w:rsidRPr="0044215D">
        <w:rPr>
          <w:sz w:val="22"/>
          <w:szCs w:val="22"/>
        </w:rPr>
        <w:t>.</w:t>
      </w:r>
      <w:r>
        <w:rPr>
          <w:sz w:val="22"/>
          <w:szCs w:val="22"/>
        </w:rPr>
        <w:t>2</w:t>
      </w:r>
      <w:r w:rsidR="008D0E57" w:rsidRPr="0044215D">
        <w:rPr>
          <w:sz w:val="22"/>
          <w:szCs w:val="22"/>
        </w:rPr>
        <w:t>.</w:t>
      </w:r>
      <w:r>
        <w:rPr>
          <w:sz w:val="22"/>
          <w:szCs w:val="22"/>
        </w:rPr>
        <w:t>8</w:t>
      </w:r>
      <w:r w:rsidR="008D0E57"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w:t>
      </w:r>
      <w:r w:rsidR="00280BBD">
        <w:rPr>
          <w:sz w:val="22"/>
          <w:szCs w:val="22"/>
        </w:rPr>
        <w:t>ценовом отборе</w:t>
      </w:r>
      <w:r w:rsidR="008D0E57" w:rsidRPr="0044215D">
        <w:rPr>
          <w:sz w:val="22"/>
          <w:szCs w:val="22"/>
        </w:rPr>
        <w:t>. Результаты открытия доступа к поданным в форме электронных документов заявкам на участие в закупке отражаются в Итоговом протоколе.</w:t>
      </w:r>
    </w:p>
    <w:p w14:paraId="100591FD" w14:textId="74F53CB3" w:rsidR="008D0E57" w:rsidRPr="00AC3F45" w:rsidRDefault="008A1411"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8</w:t>
      </w:r>
      <w:r w:rsidR="008D0E57" w:rsidRPr="00AC3F45">
        <w:rPr>
          <w:sz w:val="22"/>
          <w:szCs w:val="22"/>
        </w:rPr>
        <w:t>.3 В случае, если по окончании срока подачи</w:t>
      </w:r>
      <w:r w:rsidR="008D0E57">
        <w:rPr>
          <w:sz w:val="22"/>
          <w:szCs w:val="22"/>
        </w:rPr>
        <w:t xml:space="preserve"> заявок на участие в</w:t>
      </w:r>
      <w:r w:rsidR="00280BBD">
        <w:rPr>
          <w:sz w:val="22"/>
          <w:szCs w:val="22"/>
        </w:rPr>
        <w:t xml:space="preserve"> ценовом отборе</w:t>
      </w:r>
      <w:r w:rsidR="008D0E57" w:rsidRPr="00AC3F45">
        <w:rPr>
          <w:sz w:val="22"/>
          <w:szCs w:val="22"/>
        </w:rPr>
        <w:t xml:space="preserve"> подана только одна</w:t>
      </w:r>
      <w:r w:rsidR="008D0E57">
        <w:rPr>
          <w:sz w:val="22"/>
          <w:szCs w:val="22"/>
        </w:rPr>
        <w:t xml:space="preserve"> заявка на участие в </w:t>
      </w:r>
      <w:r w:rsidR="00280BBD">
        <w:rPr>
          <w:sz w:val="22"/>
          <w:szCs w:val="22"/>
        </w:rPr>
        <w:t>ценовом отборе</w:t>
      </w:r>
      <w:r w:rsidR="008D0E57" w:rsidRPr="00AC3F45">
        <w:rPr>
          <w:sz w:val="22"/>
          <w:szCs w:val="22"/>
        </w:rPr>
        <w:t xml:space="preserve"> (в том числе </w:t>
      </w:r>
      <w:r w:rsidR="008D0E57">
        <w:rPr>
          <w:sz w:val="22"/>
          <w:szCs w:val="22"/>
        </w:rPr>
        <w:t xml:space="preserve">если </w:t>
      </w:r>
      <w:r w:rsidR="008D0E57" w:rsidRPr="00AC3F45">
        <w:rPr>
          <w:sz w:val="22"/>
          <w:szCs w:val="22"/>
        </w:rPr>
        <w:t>отклонены все участники закупки</w:t>
      </w:r>
      <w:r w:rsidR="008D0E57">
        <w:rPr>
          <w:sz w:val="22"/>
          <w:szCs w:val="22"/>
        </w:rPr>
        <w:t xml:space="preserve"> </w:t>
      </w:r>
      <w:r w:rsidR="008D0E57">
        <w:rPr>
          <w:sz w:val="22"/>
          <w:szCs w:val="22"/>
        </w:rPr>
        <w:lastRenderedPageBreak/>
        <w:t>либо по результатам рассмотрения заявок была допущена только одна заявка</w:t>
      </w:r>
      <w:r w:rsidR="008D0E57" w:rsidRPr="00AC3F45">
        <w:rPr>
          <w:sz w:val="22"/>
          <w:szCs w:val="22"/>
        </w:rPr>
        <w:t>) или не подано ни одной заявки н</w:t>
      </w:r>
      <w:r w:rsidR="008D0E57">
        <w:rPr>
          <w:sz w:val="22"/>
          <w:szCs w:val="22"/>
        </w:rPr>
        <w:t xml:space="preserve">а участие в закупке – </w:t>
      </w:r>
      <w:r w:rsidR="001A65FD">
        <w:rPr>
          <w:sz w:val="22"/>
          <w:szCs w:val="22"/>
        </w:rPr>
        <w:t>ценовой отбор</w:t>
      </w:r>
      <w:r w:rsidR="008D0E57" w:rsidRPr="00AC3F45">
        <w:rPr>
          <w:sz w:val="22"/>
          <w:szCs w:val="22"/>
        </w:rPr>
        <w:t xml:space="preserve"> признается несостоявшимся.</w:t>
      </w:r>
    </w:p>
    <w:p w14:paraId="5F91A5A0" w14:textId="4F09584F" w:rsidR="008D0E57" w:rsidRPr="00AC3F45" w:rsidRDefault="008D0E57" w:rsidP="008D0E57">
      <w:pPr>
        <w:ind w:firstLine="284"/>
        <w:jc w:val="both"/>
        <w:rPr>
          <w:sz w:val="22"/>
          <w:szCs w:val="22"/>
        </w:rPr>
      </w:pPr>
      <w:r w:rsidRPr="00E267A2">
        <w:rPr>
          <w:sz w:val="22"/>
          <w:szCs w:val="22"/>
        </w:rPr>
        <w:t xml:space="preserve">В случае, если на участие в </w:t>
      </w:r>
      <w:r w:rsidR="00E267A2" w:rsidRPr="00E267A2">
        <w:rPr>
          <w:sz w:val="22"/>
          <w:szCs w:val="22"/>
        </w:rPr>
        <w:t xml:space="preserve">ценовом отборе </w:t>
      </w:r>
      <w:r w:rsidRPr="00E267A2">
        <w:rPr>
          <w:sz w:val="22"/>
          <w:szCs w:val="22"/>
        </w:rPr>
        <w:t xml:space="preserve">была подана только одна заявка, указанная заявка рассматривается закупочной Комиссией в порядке, предусмотренном п. </w:t>
      </w:r>
      <w:r w:rsidR="004713A3" w:rsidRPr="00E267A2">
        <w:rPr>
          <w:sz w:val="22"/>
          <w:szCs w:val="22"/>
        </w:rPr>
        <w:t>6</w:t>
      </w:r>
      <w:r w:rsidRPr="00E267A2">
        <w:rPr>
          <w:sz w:val="22"/>
          <w:szCs w:val="22"/>
        </w:rPr>
        <w:t>.</w:t>
      </w:r>
      <w:r w:rsidR="004713A3" w:rsidRPr="00E267A2">
        <w:rPr>
          <w:sz w:val="22"/>
          <w:szCs w:val="22"/>
        </w:rPr>
        <w:t>2.9</w:t>
      </w:r>
      <w:r w:rsidRPr="00E267A2">
        <w:rPr>
          <w:sz w:val="22"/>
          <w:szCs w:val="22"/>
        </w:rPr>
        <w:t xml:space="preserve"> настоящего Положения.</w:t>
      </w:r>
    </w:p>
    <w:p w14:paraId="718BDE36" w14:textId="76822434" w:rsidR="008D0E57" w:rsidRPr="00AC3F45" w:rsidRDefault="005361F0"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9</w:t>
      </w:r>
      <w:r w:rsidR="008D0E57">
        <w:rPr>
          <w:sz w:val="22"/>
          <w:szCs w:val="22"/>
        </w:rPr>
        <w:t>.</w:t>
      </w:r>
      <w:r w:rsidR="008D0E57" w:rsidRPr="00AC3F45">
        <w:rPr>
          <w:sz w:val="22"/>
          <w:szCs w:val="22"/>
        </w:rPr>
        <w:t xml:space="preserve"> </w:t>
      </w:r>
      <w:r w:rsidR="008D0E57" w:rsidRPr="00923D50">
        <w:rPr>
          <w:b/>
          <w:sz w:val="22"/>
          <w:szCs w:val="22"/>
        </w:rPr>
        <w:t xml:space="preserve">Порядок рассмотрения заявок на участие в </w:t>
      </w:r>
      <w:r w:rsidR="00672D2D">
        <w:rPr>
          <w:b/>
          <w:sz w:val="22"/>
          <w:szCs w:val="22"/>
        </w:rPr>
        <w:t>ценовом отборе</w:t>
      </w:r>
    </w:p>
    <w:p w14:paraId="1DD8BDD2" w14:textId="0C0BBB24" w:rsidR="008D0E57" w:rsidRPr="00AC3F45" w:rsidRDefault="005361F0"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9</w:t>
      </w:r>
      <w:r w:rsidR="008D0E57" w:rsidRPr="00AC3F45">
        <w:rPr>
          <w:sz w:val="22"/>
          <w:szCs w:val="22"/>
        </w:rPr>
        <w:t xml:space="preserve">.1. Закупочная </w:t>
      </w:r>
      <w:r w:rsidR="008D0E57">
        <w:rPr>
          <w:sz w:val="22"/>
          <w:szCs w:val="22"/>
        </w:rPr>
        <w:t>Комиссия</w:t>
      </w:r>
      <w:r w:rsidR="008D0E57" w:rsidRPr="00AC3F45">
        <w:rPr>
          <w:sz w:val="22"/>
          <w:szCs w:val="22"/>
        </w:rPr>
        <w:t xml:space="preserve"> рассматривает</w:t>
      </w:r>
      <w:r w:rsidR="008D0E57">
        <w:rPr>
          <w:sz w:val="22"/>
          <w:szCs w:val="22"/>
        </w:rPr>
        <w:t xml:space="preserve"> заявки на участие в </w:t>
      </w:r>
      <w:r w:rsidR="00033671">
        <w:rPr>
          <w:sz w:val="22"/>
          <w:szCs w:val="22"/>
        </w:rPr>
        <w:t>ценовом отборе</w:t>
      </w:r>
      <w:r w:rsidR="008D0E57" w:rsidRPr="00AC3F45">
        <w:rPr>
          <w:sz w:val="22"/>
          <w:szCs w:val="22"/>
        </w:rPr>
        <w:t xml:space="preserve"> на соответствие требованиям, установленным </w:t>
      </w:r>
      <w:r w:rsidR="008D0E57">
        <w:rPr>
          <w:sz w:val="22"/>
          <w:szCs w:val="22"/>
        </w:rPr>
        <w:t>извещением</w:t>
      </w:r>
      <w:r w:rsidR="008D0E57" w:rsidRPr="00AC3F45">
        <w:rPr>
          <w:sz w:val="22"/>
          <w:szCs w:val="22"/>
        </w:rPr>
        <w:t>, и соответствие участников закупки требованиям, установленным в п</w:t>
      </w:r>
      <w:r w:rsidR="008D0E57" w:rsidRPr="005E5315">
        <w:rPr>
          <w:sz w:val="22"/>
          <w:szCs w:val="22"/>
        </w:rPr>
        <w:t>.1.4 настоящего</w:t>
      </w:r>
      <w:r w:rsidR="008D0E57" w:rsidRPr="00AC3F45">
        <w:rPr>
          <w:sz w:val="22"/>
          <w:szCs w:val="22"/>
        </w:rPr>
        <w:t xml:space="preserve"> Положения. </w:t>
      </w:r>
    </w:p>
    <w:p w14:paraId="1EF6F30A" w14:textId="5C4D483D" w:rsidR="008D0E57" w:rsidRPr="00AC3F45" w:rsidRDefault="005361F0"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9</w:t>
      </w:r>
      <w:r w:rsidR="008D0E57">
        <w:rPr>
          <w:sz w:val="22"/>
          <w:szCs w:val="22"/>
        </w:rPr>
        <w:t>.2</w:t>
      </w:r>
      <w:r w:rsidR="008D0E57" w:rsidRPr="00AC3F45">
        <w:rPr>
          <w:sz w:val="22"/>
          <w:szCs w:val="22"/>
        </w:rPr>
        <w:t>.</w:t>
      </w:r>
      <w:r w:rsidR="008D0E57">
        <w:rPr>
          <w:sz w:val="22"/>
          <w:szCs w:val="22"/>
        </w:rPr>
        <w:t xml:space="preserve"> Комиссия</w:t>
      </w:r>
      <w:r w:rsidR="008D0E57" w:rsidRPr="00AC3F45">
        <w:rPr>
          <w:sz w:val="22"/>
          <w:szCs w:val="22"/>
        </w:rPr>
        <w:t xml:space="preserve"> отклоняет заявки на участие в </w:t>
      </w:r>
      <w:r w:rsidR="001F32E3">
        <w:rPr>
          <w:sz w:val="22"/>
          <w:szCs w:val="22"/>
        </w:rPr>
        <w:t xml:space="preserve">ценовом отборе </w:t>
      </w:r>
      <w:r w:rsidR="008D0E57" w:rsidRPr="00AC3F45">
        <w:rPr>
          <w:sz w:val="22"/>
          <w:szCs w:val="22"/>
        </w:rPr>
        <w:t>в случае:</w:t>
      </w:r>
    </w:p>
    <w:p w14:paraId="02D680A2" w14:textId="310BE7BB" w:rsidR="008D0E57" w:rsidRPr="00AC3F45" w:rsidRDefault="008D0E57" w:rsidP="008D0E57">
      <w:pPr>
        <w:ind w:firstLine="284"/>
        <w:jc w:val="both"/>
        <w:rPr>
          <w:sz w:val="22"/>
          <w:szCs w:val="22"/>
        </w:rPr>
      </w:pPr>
      <w:r w:rsidRPr="00AC3F45">
        <w:rPr>
          <w:sz w:val="22"/>
          <w:szCs w:val="22"/>
        </w:rPr>
        <w:t>1) несоответствия</w:t>
      </w:r>
      <w:r>
        <w:rPr>
          <w:sz w:val="22"/>
          <w:szCs w:val="22"/>
        </w:rPr>
        <w:t xml:space="preserve"> заявки на участие в </w:t>
      </w:r>
      <w:r w:rsidR="001F32E3">
        <w:rPr>
          <w:sz w:val="22"/>
          <w:szCs w:val="22"/>
        </w:rPr>
        <w:t xml:space="preserve">ценовом отборе </w:t>
      </w:r>
      <w:r w:rsidRPr="00AC3F45">
        <w:rPr>
          <w:sz w:val="22"/>
          <w:szCs w:val="22"/>
        </w:rPr>
        <w:t xml:space="preserve">требованиям, указанным в </w:t>
      </w:r>
      <w:r>
        <w:rPr>
          <w:sz w:val="22"/>
          <w:szCs w:val="22"/>
        </w:rPr>
        <w:t xml:space="preserve">извещении о проведении </w:t>
      </w:r>
      <w:r w:rsidR="001F32E3">
        <w:rPr>
          <w:sz w:val="22"/>
          <w:szCs w:val="22"/>
        </w:rPr>
        <w:t>ценового отбора</w:t>
      </w:r>
      <w:r w:rsidRPr="00AC3F45">
        <w:rPr>
          <w:sz w:val="22"/>
          <w:szCs w:val="22"/>
        </w:rPr>
        <w:t>;</w:t>
      </w:r>
    </w:p>
    <w:p w14:paraId="7A116A97" w14:textId="7205E0D6" w:rsidR="008D0E57" w:rsidRPr="00AC3F45" w:rsidRDefault="008D0E57" w:rsidP="008D0E57">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Pr>
          <w:sz w:val="22"/>
          <w:szCs w:val="22"/>
        </w:rPr>
        <w:t>ной в извещении о</w:t>
      </w:r>
      <w:r w:rsidR="001F32E3">
        <w:rPr>
          <w:sz w:val="22"/>
          <w:szCs w:val="22"/>
        </w:rPr>
        <w:t xml:space="preserve"> ценовом отборе</w:t>
      </w:r>
      <w:r w:rsidRPr="00AC3F45">
        <w:rPr>
          <w:sz w:val="22"/>
          <w:szCs w:val="22"/>
        </w:rPr>
        <w:t>;</w:t>
      </w:r>
    </w:p>
    <w:p w14:paraId="0933155A" w14:textId="6C5AFDD5" w:rsidR="008D0E57" w:rsidRPr="00AC3F45" w:rsidRDefault="008D0E57" w:rsidP="008D0E57">
      <w:pPr>
        <w:ind w:firstLine="284"/>
        <w:jc w:val="both"/>
        <w:rPr>
          <w:sz w:val="22"/>
          <w:szCs w:val="22"/>
        </w:rPr>
      </w:pPr>
      <w:r w:rsidRPr="00AC3F45">
        <w:rPr>
          <w:sz w:val="22"/>
          <w:szCs w:val="22"/>
        </w:rPr>
        <w:t xml:space="preserve">3) </w:t>
      </w:r>
      <w:r>
        <w:rPr>
          <w:sz w:val="22"/>
          <w:szCs w:val="22"/>
        </w:rPr>
        <w:t>отказа от проведения</w:t>
      </w:r>
      <w:r w:rsidR="001F32E3">
        <w:rPr>
          <w:sz w:val="22"/>
          <w:szCs w:val="22"/>
        </w:rPr>
        <w:t xml:space="preserve"> ценового отбора</w:t>
      </w:r>
      <w:r w:rsidRPr="00AC3F45">
        <w:rPr>
          <w:sz w:val="22"/>
          <w:szCs w:val="22"/>
        </w:rPr>
        <w:t>.</w:t>
      </w:r>
    </w:p>
    <w:p w14:paraId="07C6D6DF" w14:textId="619459A1" w:rsidR="008D0E57" w:rsidRPr="00AC3F45" w:rsidRDefault="00B30370"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9</w:t>
      </w:r>
      <w:r w:rsidR="008D0E57">
        <w:rPr>
          <w:sz w:val="22"/>
          <w:szCs w:val="22"/>
        </w:rPr>
        <w:t>.3.</w:t>
      </w:r>
      <w:r w:rsidR="008D0E57" w:rsidRPr="00AC3F45">
        <w:rPr>
          <w:sz w:val="22"/>
          <w:szCs w:val="22"/>
        </w:rPr>
        <w:t xml:space="preserve"> Отклонение заявок по иным основаниям не допускается.</w:t>
      </w:r>
    </w:p>
    <w:p w14:paraId="722DCCD3" w14:textId="035F0EA5" w:rsidR="008D0E57" w:rsidRPr="00AC3F45" w:rsidRDefault="004713A3"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w:t>
      </w:r>
      <w:r>
        <w:rPr>
          <w:sz w:val="22"/>
          <w:szCs w:val="22"/>
        </w:rPr>
        <w:t>10</w:t>
      </w:r>
      <w:r w:rsidR="008D0E57" w:rsidRPr="00AC3F45">
        <w:rPr>
          <w:sz w:val="22"/>
          <w:szCs w:val="22"/>
        </w:rPr>
        <w:t>. Лучшей признается</w:t>
      </w:r>
      <w:r w:rsidR="008D0E57">
        <w:rPr>
          <w:sz w:val="22"/>
          <w:szCs w:val="22"/>
        </w:rPr>
        <w:t xml:space="preserve"> заявка на участие в</w:t>
      </w:r>
      <w:r>
        <w:rPr>
          <w:sz w:val="22"/>
          <w:szCs w:val="22"/>
        </w:rPr>
        <w:t xml:space="preserve"> ценовом отборе</w:t>
      </w:r>
      <w:r w:rsidR="008D0E57" w:rsidRPr="00AC3F45">
        <w:rPr>
          <w:sz w:val="22"/>
          <w:szCs w:val="22"/>
        </w:rPr>
        <w:t>, которая отвечает всем требованиям, установлен</w:t>
      </w:r>
      <w:r w:rsidR="008D0E57">
        <w:rPr>
          <w:sz w:val="22"/>
          <w:szCs w:val="22"/>
        </w:rPr>
        <w:t>ным в извещении о проведении</w:t>
      </w:r>
      <w:r>
        <w:rPr>
          <w:sz w:val="22"/>
          <w:szCs w:val="22"/>
        </w:rPr>
        <w:t xml:space="preserve"> ценового отбора</w:t>
      </w:r>
      <w:r w:rsidR="008D0E57" w:rsidRPr="00AC3F45">
        <w:rPr>
          <w:sz w:val="22"/>
          <w:szCs w:val="22"/>
        </w:rPr>
        <w:t>, и содержит наиболее низкую цену товаров, работ, услуг. При наличии нескольких равнозначных</w:t>
      </w:r>
      <w:r w:rsidR="008D0E57">
        <w:rPr>
          <w:sz w:val="22"/>
          <w:szCs w:val="22"/>
        </w:rPr>
        <w:t xml:space="preserve"> заявок на участие в </w:t>
      </w:r>
      <w:r>
        <w:rPr>
          <w:sz w:val="22"/>
          <w:szCs w:val="22"/>
        </w:rPr>
        <w:t xml:space="preserve">ценовом отборе </w:t>
      </w:r>
      <w:r w:rsidR="008D0E57" w:rsidRPr="00AC3F45">
        <w:rPr>
          <w:sz w:val="22"/>
          <w:szCs w:val="22"/>
        </w:rPr>
        <w:t>лучшей признается та, которая поступила ранее других заявок.</w:t>
      </w:r>
    </w:p>
    <w:p w14:paraId="625B0CB5" w14:textId="3E0E80CA" w:rsidR="00F82BB7" w:rsidRDefault="004713A3"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.1</w:t>
      </w:r>
      <w:r>
        <w:rPr>
          <w:sz w:val="22"/>
          <w:szCs w:val="22"/>
        </w:rPr>
        <w:t>1</w:t>
      </w:r>
      <w:r w:rsidR="008D0E57">
        <w:rPr>
          <w:sz w:val="22"/>
          <w:szCs w:val="22"/>
        </w:rPr>
        <w:t>.</w:t>
      </w:r>
      <w:r w:rsidR="008D0E57" w:rsidRPr="00AC3F45">
        <w:rPr>
          <w:sz w:val="22"/>
          <w:szCs w:val="22"/>
        </w:rPr>
        <w:t xml:space="preserve"> Р</w:t>
      </w:r>
      <w:r w:rsidR="008D0E57">
        <w:rPr>
          <w:sz w:val="22"/>
          <w:szCs w:val="22"/>
        </w:rPr>
        <w:t xml:space="preserve">езультаты проведения </w:t>
      </w:r>
      <w:r>
        <w:rPr>
          <w:sz w:val="22"/>
          <w:szCs w:val="22"/>
        </w:rPr>
        <w:t xml:space="preserve">ценового отбора </w:t>
      </w:r>
      <w:r w:rsidR="008D0E57" w:rsidRPr="00AC3F45">
        <w:rPr>
          <w:sz w:val="22"/>
          <w:szCs w:val="22"/>
        </w:rPr>
        <w:t xml:space="preserve">оформляются </w:t>
      </w:r>
      <w:r w:rsidR="008D0E57">
        <w:rPr>
          <w:sz w:val="22"/>
          <w:szCs w:val="22"/>
        </w:rPr>
        <w:t>Итоговым протоколом</w:t>
      </w:r>
      <w:r w:rsidR="008D0E57" w:rsidRPr="00AC3F45">
        <w:rPr>
          <w:sz w:val="22"/>
          <w:szCs w:val="22"/>
        </w:rPr>
        <w:t xml:space="preserve"> с указанием участника, заявка которого признана лучшей. </w:t>
      </w:r>
      <w:r w:rsidR="008D0E57">
        <w:rPr>
          <w:sz w:val="22"/>
          <w:szCs w:val="22"/>
        </w:rPr>
        <w:t>Итоговый протокол должен содержать</w:t>
      </w:r>
      <w:r w:rsidR="00F82BB7">
        <w:rPr>
          <w:sz w:val="22"/>
          <w:szCs w:val="22"/>
        </w:rPr>
        <w:t xml:space="preserve"> следующие сведения;</w:t>
      </w:r>
    </w:p>
    <w:p w14:paraId="50103849" w14:textId="54DC6B23" w:rsidR="00F82BB7" w:rsidRPr="00AC3F45" w:rsidRDefault="00F82BB7" w:rsidP="00F82BB7">
      <w:pPr>
        <w:ind w:firstLine="284"/>
        <w:jc w:val="both"/>
        <w:rPr>
          <w:sz w:val="22"/>
          <w:szCs w:val="22"/>
        </w:rPr>
      </w:pPr>
      <w:r w:rsidRPr="00AC3F45">
        <w:rPr>
          <w:sz w:val="22"/>
          <w:szCs w:val="22"/>
        </w:rPr>
        <w:t>1)</w:t>
      </w:r>
      <w:r>
        <w:rPr>
          <w:sz w:val="22"/>
          <w:szCs w:val="22"/>
        </w:rPr>
        <w:t xml:space="preserve"> Предмет ценового отбора</w:t>
      </w:r>
      <w:r w:rsidRPr="00AC3F45">
        <w:rPr>
          <w:sz w:val="22"/>
          <w:szCs w:val="22"/>
        </w:rPr>
        <w:t>;</w:t>
      </w:r>
    </w:p>
    <w:p w14:paraId="194C2AC1" w14:textId="77777777" w:rsidR="00F82BB7" w:rsidRPr="00AC3F45" w:rsidRDefault="00F82BB7" w:rsidP="00F82BB7">
      <w:pPr>
        <w:ind w:firstLine="284"/>
        <w:jc w:val="both"/>
        <w:rPr>
          <w:sz w:val="22"/>
          <w:szCs w:val="22"/>
        </w:rPr>
      </w:pPr>
      <w:r w:rsidRPr="00AC3F45">
        <w:rPr>
          <w:sz w:val="22"/>
          <w:szCs w:val="22"/>
        </w:rPr>
        <w:t>2) Сведения о месте, дате и времени подведения итогов;</w:t>
      </w:r>
    </w:p>
    <w:p w14:paraId="1A10E69D" w14:textId="6B072790" w:rsidR="00F82BB7" w:rsidRPr="00AC3F45" w:rsidRDefault="00F82BB7" w:rsidP="00F82BB7">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ценовом отборе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156BC6DE" w14:textId="77777777" w:rsidR="00F82BB7" w:rsidRPr="00AC3F45" w:rsidRDefault="00F82BB7" w:rsidP="00F82BB7">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B8DE1B" w14:textId="32D9CD66" w:rsidR="00F82BB7" w:rsidRPr="00AC3F45" w:rsidRDefault="00F82BB7" w:rsidP="00F82BB7">
      <w:pPr>
        <w:ind w:firstLine="284"/>
        <w:jc w:val="both"/>
        <w:rPr>
          <w:sz w:val="22"/>
          <w:szCs w:val="22"/>
        </w:rPr>
      </w:pPr>
      <w:r w:rsidRPr="00AC3F45">
        <w:rPr>
          <w:sz w:val="22"/>
          <w:szCs w:val="22"/>
        </w:rPr>
        <w:t xml:space="preserve">5) Сведения о признании </w:t>
      </w:r>
      <w:r>
        <w:rPr>
          <w:sz w:val="22"/>
          <w:szCs w:val="22"/>
        </w:rPr>
        <w:t>ценового отбора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6217B41C" w14:textId="0F0C3507" w:rsidR="008D0E57" w:rsidRDefault="008D0E57" w:rsidP="008D0E57">
      <w:pPr>
        <w:ind w:firstLine="284"/>
        <w:jc w:val="both"/>
        <w:rPr>
          <w:sz w:val="22"/>
          <w:szCs w:val="22"/>
        </w:rPr>
      </w:pPr>
      <w:r>
        <w:rPr>
          <w:sz w:val="22"/>
          <w:szCs w:val="22"/>
        </w:rPr>
        <w:t xml:space="preserve"> Итоговый протокол 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w:t>
      </w:r>
      <w:r w:rsidR="00AD4739">
        <w:rPr>
          <w:sz w:val="22"/>
          <w:szCs w:val="22"/>
        </w:rPr>
        <w:t xml:space="preserve"> ценового отбора</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4B109789" w14:textId="66E624A7" w:rsidR="008D0E57" w:rsidRPr="000C3F9B" w:rsidRDefault="00B45F8C" w:rsidP="008D0E57">
      <w:pPr>
        <w:ind w:firstLine="284"/>
        <w:jc w:val="both"/>
        <w:rPr>
          <w:sz w:val="22"/>
          <w:szCs w:val="22"/>
        </w:rPr>
      </w:pPr>
      <w:r>
        <w:rPr>
          <w:sz w:val="22"/>
          <w:szCs w:val="22"/>
        </w:rPr>
        <w:t>6.2</w:t>
      </w:r>
      <w:r w:rsidR="008D0E57">
        <w:rPr>
          <w:sz w:val="22"/>
          <w:szCs w:val="22"/>
        </w:rPr>
        <w:t>.1</w:t>
      </w:r>
      <w:r>
        <w:rPr>
          <w:sz w:val="22"/>
          <w:szCs w:val="22"/>
        </w:rPr>
        <w:t>2</w:t>
      </w:r>
      <w:r w:rsidR="008D0E57">
        <w:rPr>
          <w:sz w:val="22"/>
          <w:szCs w:val="22"/>
        </w:rPr>
        <w:t xml:space="preserve">. </w:t>
      </w:r>
      <w:r w:rsidR="008D0E57" w:rsidRPr="000C3F9B">
        <w:rPr>
          <w:sz w:val="22"/>
          <w:szCs w:val="22"/>
        </w:rPr>
        <w:t xml:space="preserve"> В случае, </w:t>
      </w:r>
      <w:r w:rsidR="00AD4739" w:rsidRPr="000C3F9B">
        <w:rPr>
          <w:sz w:val="22"/>
          <w:szCs w:val="22"/>
        </w:rPr>
        <w:t xml:space="preserve">если </w:t>
      </w:r>
      <w:r w:rsidR="00AD4739">
        <w:rPr>
          <w:sz w:val="22"/>
          <w:szCs w:val="22"/>
        </w:rPr>
        <w:t xml:space="preserve">ценовой отбор </w:t>
      </w:r>
      <w:r w:rsidR="008D0E57" w:rsidRPr="000C3F9B">
        <w:rPr>
          <w:sz w:val="22"/>
          <w:szCs w:val="22"/>
        </w:rPr>
        <w:t>признан несостоявшимся, Заказчик вправе:</w:t>
      </w:r>
    </w:p>
    <w:p w14:paraId="56923185" w14:textId="098688CC" w:rsidR="008D0E57" w:rsidRPr="00AC3F45" w:rsidRDefault="008D0E57" w:rsidP="008D0E57">
      <w:pPr>
        <w:ind w:firstLine="284"/>
        <w:jc w:val="both"/>
        <w:rPr>
          <w:sz w:val="22"/>
          <w:szCs w:val="22"/>
        </w:rPr>
      </w:pPr>
      <w:r w:rsidRPr="000C3F9B">
        <w:rPr>
          <w:sz w:val="22"/>
          <w:szCs w:val="22"/>
        </w:rPr>
        <w:t>1) заключить договор с единственным участником</w:t>
      </w:r>
      <w:r w:rsidR="00AD4739">
        <w:rPr>
          <w:sz w:val="22"/>
          <w:szCs w:val="22"/>
        </w:rPr>
        <w:t xml:space="preserve"> ценового отбора</w:t>
      </w:r>
      <w:r w:rsidRPr="000C3F9B">
        <w:rPr>
          <w:sz w:val="22"/>
          <w:szCs w:val="22"/>
        </w:rPr>
        <w:t xml:space="preserve">, </w:t>
      </w:r>
      <w:r w:rsidRPr="000C3F9B">
        <w:rPr>
          <w:rFonts w:eastAsia="Calibri"/>
          <w:sz w:val="22"/>
          <w:szCs w:val="22"/>
          <w:lang w:eastAsia="en-US"/>
        </w:rPr>
        <w:t xml:space="preserve">подавшим заявку на участие в </w:t>
      </w:r>
      <w:r w:rsidR="00AD4739">
        <w:rPr>
          <w:rFonts w:eastAsia="Calibri"/>
          <w:sz w:val="22"/>
          <w:szCs w:val="22"/>
          <w:lang w:eastAsia="en-US"/>
        </w:rPr>
        <w:t xml:space="preserve">ценовом отборе </w:t>
      </w:r>
      <w:r w:rsidRPr="000C3F9B">
        <w:rPr>
          <w:rFonts w:eastAsia="Calibri"/>
          <w:sz w:val="22"/>
          <w:szCs w:val="22"/>
          <w:lang w:eastAsia="en-US"/>
        </w:rPr>
        <w:t>и признанным участником</w:t>
      </w:r>
      <w:r w:rsidR="00AD4739">
        <w:rPr>
          <w:rFonts w:eastAsia="Calibri"/>
          <w:sz w:val="22"/>
          <w:szCs w:val="22"/>
          <w:lang w:eastAsia="en-US"/>
        </w:rPr>
        <w:t xml:space="preserve"> ценового отбора</w:t>
      </w:r>
      <w:r w:rsidRPr="000C3F9B">
        <w:rPr>
          <w:rFonts w:eastAsia="Calibri"/>
          <w:sz w:val="22"/>
          <w:szCs w:val="22"/>
          <w:lang w:eastAsia="en-US"/>
        </w:rPr>
        <w:t>, на условиях, содержащихся в поданной им заявке</w:t>
      </w:r>
      <w:r w:rsidRPr="000C3F9B">
        <w:rPr>
          <w:sz w:val="22"/>
          <w:szCs w:val="22"/>
        </w:rPr>
        <w:t xml:space="preserve">. Такой участник обязан передать Заказчику проект договора, подписанный со своей стороны, в течение </w:t>
      </w:r>
      <w:r>
        <w:rPr>
          <w:sz w:val="22"/>
          <w:szCs w:val="22"/>
        </w:rPr>
        <w:t>двух</w:t>
      </w:r>
      <w:r w:rsidRPr="000C3F9B">
        <w:rPr>
          <w:sz w:val="22"/>
          <w:szCs w:val="22"/>
        </w:rPr>
        <w:t xml:space="preserve"> дней со дня опубликования Итогового протокола в единой информационной системе. </w:t>
      </w:r>
      <w:r w:rsidRPr="000C3F9B">
        <w:rPr>
          <w:rFonts w:eastAsia="Calibri"/>
          <w:sz w:val="22"/>
          <w:szCs w:val="22"/>
          <w:lang w:eastAsia="en-US"/>
        </w:rPr>
        <w:t xml:space="preserve">Участник закупки, признанный единственным участником </w:t>
      </w:r>
      <w:r w:rsidR="00AD4739">
        <w:rPr>
          <w:rFonts w:eastAsia="Calibri"/>
          <w:sz w:val="22"/>
          <w:szCs w:val="22"/>
          <w:lang w:eastAsia="en-US"/>
        </w:rPr>
        <w:t>ценового отбора</w:t>
      </w:r>
      <w:r w:rsidRPr="000C3F9B">
        <w:rPr>
          <w:rFonts w:eastAsia="Calibri"/>
          <w:sz w:val="22"/>
          <w:szCs w:val="22"/>
          <w:lang w:eastAsia="en-US"/>
        </w:rPr>
        <w:t>, не вправе отказаться от заключения договора</w:t>
      </w:r>
      <w:r w:rsidRPr="000C3F9B">
        <w:rPr>
          <w:sz w:val="22"/>
          <w:szCs w:val="22"/>
        </w:rPr>
        <w:t>;</w:t>
      </w:r>
    </w:p>
    <w:p w14:paraId="4182917C" w14:textId="77777777" w:rsidR="008D0E57" w:rsidRPr="00AC3F45" w:rsidRDefault="008D0E57" w:rsidP="008D0E57">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4914178A" w14:textId="77777777" w:rsidR="008D0E57" w:rsidRPr="00AC3F45" w:rsidRDefault="008D0E57" w:rsidP="008D0E57">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Pr>
          <w:sz w:val="22"/>
          <w:szCs w:val="22"/>
        </w:rPr>
        <w:t>.</w:t>
      </w:r>
    </w:p>
    <w:p w14:paraId="22D7ECA4" w14:textId="08D2B0C4" w:rsidR="008D0E57" w:rsidRPr="00AC3F45" w:rsidRDefault="00B45F8C" w:rsidP="008D0E57">
      <w:pPr>
        <w:ind w:firstLine="284"/>
        <w:jc w:val="both"/>
        <w:rPr>
          <w:sz w:val="22"/>
          <w:szCs w:val="22"/>
        </w:rPr>
      </w:pPr>
      <w:r>
        <w:rPr>
          <w:sz w:val="22"/>
          <w:szCs w:val="22"/>
        </w:rPr>
        <w:t>6</w:t>
      </w:r>
      <w:r w:rsidR="008D0E57">
        <w:rPr>
          <w:sz w:val="22"/>
          <w:szCs w:val="22"/>
        </w:rPr>
        <w:t>.</w:t>
      </w:r>
      <w:r>
        <w:rPr>
          <w:sz w:val="22"/>
          <w:szCs w:val="22"/>
        </w:rPr>
        <w:t>2</w:t>
      </w:r>
      <w:r w:rsidR="008D0E57">
        <w:rPr>
          <w:sz w:val="22"/>
          <w:szCs w:val="22"/>
        </w:rPr>
        <w:t>.13.</w:t>
      </w:r>
      <w:r w:rsidR="008D0E57" w:rsidRPr="00AC3F45">
        <w:rPr>
          <w:sz w:val="22"/>
          <w:szCs w:val="22"/>
        </w:rPr>
        <w:t xml:space="preserve"> Если претендент, чья</w:t>
      </w:r>
      <w:r w:rsidR="008D0E57">
        <w:rPr>
          <w:sz w:val="22"/>
          <w:szCs w:val="22"/>
        </w:rPr>
        <w:t xml:space="preserve"> заявка на участие в </w:t>
      </w:r>
      <w:r w:rsidR="00AD4739">
        <w:rPr>
          <w:sz w:val="22"/>
          <w:szCs w:val="22"/>
        </w:rPr>
        <w:t xml:space="preserve">ценовом отборе </w:t>
      </w:r>
      <w:r w:rsidR="008D0E57" w:rsidRPr="00AC3F45">
        <w:rPr>
          <w:sz w:val="22"/>
          <w:szCs w:val="22"/>
        </w:rPr>
        <w:t>признана лучшей, отказывается от подписания договора, то он признается уклонившимся от заключения договора.</w:t>
      </w:r>
    </w:p>
    <w:p w14:paraId="14006F43" w14:textId="70BCBE7A" w:rsidR="00AD4739" w:rsidRDefault="00B45F8C" w:rsidP="00662A02">
      <w:pPr>
        <w:ind w:firstLine="284"/>
        <w:jc w:val="both"/>
        <w:rPr>
          <w:sz w:val="22"/>
          <w:szCs w:val="22"/>
        </w:rPr>
      </w:pPr>
      <w:r>
        <w:rPr>
          <w:sz w:val="22"/>
          <w:szCs w:val="22"/>
        </w:rPr>
        <w:t>6</w:t>
      </w:r>
      <w:r w:rsidR="008D0E57">
        <w:rPr>
          <w:sz w:val="22"/>
          <w:szCs w:val="22"/>
        </w:rPr>
        <w:t>.</w:t>
      </w:r>
      <w:r w:rsidR="00B70CC9">
        <w:rPr>
          <w:sz w:val="22"/>
          <w:szCs w:val="22"/>
        </w:rPr>
        <w:t>2</w:t>
      </w:r>
      <w:r w:rsidR="008D0E57">
        <w:rPr>
          <w:sz w:val="22"/>
          <w:szCs w:val="22"/>
        </w:rPr>
        <w:t>.14.</w:t>
      </w:r>
      <w:r w:rsidR="008D0E57" w:rsidRPr="00AC3F45">
        <w:rPr>
          <w:sz w:val="22"/>
          <w:szCs w:val="22"/>
        </w:rPr>
        <w:t xml:space="preserve"> Договор заключается в </w:t>
      </w:r>
      <w:r w:rsidR="008D0E57" w:rsidRPr="000C3F9B">
        <w:rPr>
          <w:sz w:val="22"/>
          <w:szCs w:val="22"/>
        </w:rPr>
        <w:t xml:space="preserve">соответствии с требованиями </w:t>
      </w:r>
      <w:r w:rsidR="008D0E57">
        <w:rPr>
          <w:sz w:val="22"/>
          <w:szCs w:val="22"/>
        </w:rPr>
        <w:t xml:space="preserve">раздела </w:t>
      </w:r>
      <w:r w:rsidR="008D0E57" w:rsidRPr="00A151E6">
        <w:rPr>
          <w:sz w:val="22"/>
          <w:szCs w:val="22"/>
        </w:rPr>
        <w:t>10</w:t>
      </w:r>
      <w:r w:rsidR="008D0E57" w:rsidRPr="000C3F9B">
        <w:rPr>
          <w:sz w:val="22"/>
          <w:szCs w:val="22"/>
        </w:rPr>
        <w:t xml:space="preserve"> настоящего Положения.</w:t>
      </w:r>
      <w:r w:rsidR="00662A02" w:rsidRPr="00662A02">
        <w:rPr>
          <w:sz w:val="22"/>
          <w:szCs w:val="22"/>
        </w:rPr>
        <w:t xml:space="preserve"> </w:t>
      </w:r>
    </w:p>
    <w:p w14:paraId="225EBEBB" w14:textId="3F2D6A78" w:rsidR="009231F4" w:rsidRDefault="009231F4" w:rsidP="009231F4">
      <w:pPr>
        <w:ind w:firstLine="284"/>
        <w:jc w:val="both"/>
        <w:rPr>
          <w:sz w:val="22"/>
          <w:szCs w:val="22"/>
        </w:rPr>
      </w:pPr>
    </w:p>
    <w:p w14:paraId="52A3BD7C" w14:textId="77777777" w:rsidR="00E32193" w:rsidRPr="00F47331" w:rsidRDefault="00F47331" w:rsidP="00DF1DE5">
      <w:pPr>
        <w:ind w:firstLine="284"/>
        <w:jc w:val="both"/>
        <w:rPr>
          <w:b/>
          <w:sz w:val="22"/>
          <w:szCs w:val="22"/>
        </w:rPr>
      </w:pPr>
      <w:r w:rsidRPr="00F47331">
        <w:rPr>
          <w:b/>
          <w:sz w:val="22"/>
          <w:szCs w:val="22"/>
        </w:rPr>
        <w:t>6.3 Закупка у единственного поставщика (исполнителя, подрядчика).</w:t>
      </w:r>
    </w:p>
    <w:p w14:paraId="6EA92419" w14:textId="77777777" w:rsidR="00015A80" w:rsidRPr="00BE3C27" w:rsidRDefault="00015A80" w:rsidP="00015A80">
      <w:pPr>
        <w:ind w:firstLine="284"/>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77777777"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76D515C" w14:textId="77777777" w:rsidR="00015A80" w:rsidRPr="00C969DF"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w:t>
      </w:r>
      <w:r w:rsidRPr="00C969DF">
        <w:rPr>
          <w:sz w:val="22"/>
          <w:szCs w:val="22"/>
        </w:rPr>
        <w:t xml:space="preserve">в любом из следующих случаев: </w:t>
      </w:r>
    </w:p>
    <w:p w14:paraId="07D6FBF6" w14:textId="734D609C" w:rsidR="00015A80" w:rsidRPr="006560AD" w:rsidRDefault="00015A80" w:rsidP="00015A80">
      <w:pPr>
        <w:ind w:right="51" w:firstLine="284"/>
        <w:jc w:val="both"/>
        <w:rPr>
          <w:sz w:val="22"/>
          <w:szCs w:val="22"/>
        </w:rPr>
      </w:pPr>
      <w:r w:rsidRPr="00C969DF">
        <w:rPr>
          <w:sz w:val="22"/>
          <w:szCs w:val="22"/>
        </w:rPr>
        <w:t>6.</w:t>
      </w:r>
      <w:r w:rsidRPr="006560AD">
        <w:rPr>
          <w:sz w:val="22"/>
          <w:szCs w:val="22"/>
        </w:rPr>
        <w:t>3.1.2.1.</w:t>
      </w:r>
      <w:r w:rsidRPr="006560AD">
        <w:rPr>
          <w:rFonts w:eastAsia="Arial"/>
          <w:sz w:val="22"/>
          <w:szCs w:val="22"/>
        </w:rPr>
        <w:t xml:space="preserve"> </w:t>
      </w:r>
      <w:r w:rsidRPr="006560AD">
        <w:rPr>
          <w:sz w:val="22"/>
          <w:szCs w:val="22"/>
        </w:rPr>
        <w:t>если проведённая конкурентная Процедура закупки</w:t>
      </w:r>
      <w:r w:rsidR="00E3787C" w:rsidRPr="006560AD">
        <w:rPr>
          <w:sz w:val="22"/>
          <w:szCs w:val="22"/>
        </w:rPr>
        <w:t>,</w:t>
      </w:r>
      <w:r w:rsidRPr="006560AD">
        <w:rPr>
          <w:sz w:val="22"/>
          <w:szCs w:val="22"/>
        </w:rPr>
        <w:t xml:space="preserve"> тендер </w:t>
      </w:r>
      <w:r w:rsidR="00712347" w:rsidRPr="006560AD">
        <w:rPr>
          <w:sz w:val="22"/>
          <w:szCs w:val="22"/>
        </w:rPr>
        <w:t xml:space="preserve"> или ценовой отбор </w:t>
      </w:r>
      <w:r w:rsidRPr="006560AD">
        <w:rPr>
          <w:sz w:val="22"/>
          <w:szCs w:val="22"/>
        </w:rPr>
        <w:t>признан</w:t>
      </w:r>
      <w:r w:rsidR="00E3787C" w:rsidRPr="006560AD">
        <w:rPr>
          <w:sz w:val="22"/>
          <w:szCs w:val="22"/>
        </w:rPr>
        <w:t>ы</w:t>
      </w:r>
      <w:r w:rsidRPr="006560AD">
        <w:rPr>
          <w:sz w:val="22"/>
          <w:szCs w:val="22"/>
        </w:rPr>
        <w:t xml:space="preserve"> несостоявш</w:t>
      </w:r>
      <w:r w:rsidR="00E3787C" w:rsidRPr="006560AD">
        <w:rPr>
          <w:sz w:val="22"/>
          <w:szCs w:val="22"/>
        </w:rPr>
        <w:t>имися</w:t>
      </w:r>
      <w:r w:rsidRPr="006560AD">
        <w:rPr>
          <w:sz w:val="22"/>
          <w:szCs w:val="22"/>
        </w:rPr>
        <w:t xml:space="preserve">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w:t>
      </w:r>
      <w:r w:rsidRPr="006560AD">
        <w:rPr>
          <w:sz w:val="22"/>
          <w:szCs w:val="22"/>
        </w:rPr>
        <w:lastRenderedPageBreak/>
        <w:t xml:space="preserve">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14:paraId="5D8CAF0F" w14:textId="40523F36" w:rsidR="00015A80" w:rsidRPr="006560AD" w:rsidRDefault="00015A80" w:rsidP="00015A80">
      <w:pPr>
        <w:ind w:right="51" w:firstLine="284"/>
        <w:jc w:val="both"/>
        <w:rPr>
          <w:sz w:val="22"/>
          <w:szCs w:val="22"/>
        </w:rPr>
      </w:pPr>
      <w:r w:rsidRPr="006560AD">
        <w:rPr>
          <w:sz w:val="22"/>
          <w:szCs w:val="22"/>
        </w:rPr>
        <w:t>6.3.1.2.2.</w:t>
      </w:r>
      <w:r w:rsidRPr="006560AD">
        <w:rPr>
          <w:rFonts w:eastAsia="Arial"/>
          <w:sz w:val="22"/>
          <w:szCs w:val="22"/>
        </w:rPr>
        <w:t xml:space="preserve"> </w:t>
      </w:r>
      <w:r w:rsidRPr="006560AD">
        <w:rPr>
          <w:sz w:val="22"/>
          <w:szCs w:val="22"/>
        </w:rPr>
        <w:t xml:space="preserve">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 а также осуществляется закупка услуг по энергоснабжению у </w:t>
      </w:r>
      <w:r w:rsidR="0044215D" w:rsidRPr="006560AD">
        <w:rPr>
          <w:sz w:val="22"/>
          <w:szCs w:val="22"/>
        </w:rPr>
        <w:t>п</w:t>
      </w:r>
      <w:r w:rsidRPr="006560AD">
        <w:rPr>
          <w:sz w:val="22"/>
          <w:szCs w:val="22"/>
        </w:rPr>
        <w:t xml:space="preserve">оставщика электрической энергии; </w:t>
      </w:r>
    </w:p>
    <w:p w14:paraId="7924B01B" w14:textId="77777777" w:rsidR="00015A80" w:rsidRPr="006560AD" w:rsidRDefault="00015A80" w:rsidP="00015A80">
      <w:pPr>
        <w:ind w:right="51" w:firstLine="284"/>
        <w:jc w:val="both"/>
        <w:rPr>
          <w:sz w:val="22"/>
          <w:szCs w:val="22"/>
        </w:rPr>
      </w:pPr>
      <w:r w:rsidRPr="006560AD">
        <w:rPr>
          <w:sz w:val="22"/>
          <w:szCs w:val="22"/>
        </w:rPr>
        <w:t>6.3.1.2.3.</w:t>
      </w:r>
      <w:r w:rsidRPr="006560AD">
        <w:rPr>
          <w:rFonts w:eastAsia="Arial"/>
          <w:sz w:val="22"/>
          <w:szCs w:val="22"/>
        </w:rPr>
        <w:t xml:space="preserve"> </w:t>
      </w:r>
      <w:r w:rsidRPr="006560AD">
        <w:rPr>
          <w:sz w:val="22"/>
          <w:szCs w:val="22"/>
        </w:rPr>
        <w:t xml:space="preserve">осуществляется закупка товаров, работ, услуг, которые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77777777" w:rsidR="00015A80" w:rsidRPr="006560AD" w:rsidRDefault="00015A80" w:rsidP="00015A80">
      <w:pPr>
        <w:ind w:right="51" w:firstLine="284"/>
        <w:jc w:val="both"/>
        <w:rPr>
          <w:sz w:val="22"/>
          <w:szCs w:val="22"/>
        </w:rPr>
      </w:pPr>
      <w:r w:rsidRPr="006560AD">
        <w:rPr>
          <w:sz w:val="22"/>
          <w:szCs w:val="22"/>
        </w:rPr>
        <w:t>6.3.1.2.4.</w:t>
      </w:r>
      <w:r w:rsidRPr="006560AD">
        <w:rPr>
          <w:rFonts w:eastAsia="Arial"/>
          <w:sz w:val="22"/>
          <w:szCs w:val="22"/>
        </w:rPr>
        <w:t xml:space="preserve"> </w:t>
      </w:r>
      <w:r w:rsidRPr="006560AD">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ADD51FA" w:rsidR="00015A80" w:rsidRPr="006560AD" w:rsidRDefault="00015A80" w:rsidP="00015A80">
      <w:pPr>
        <w:ind w:right="51" w:firstLine="284"/>
        <w:jc w:val="both"/>
        <w:rPr>
          <w:sz w:val="22"/>
          <w:szCs w:val="22"/>
        </w:rPr>
      </w:pPr>
      <w:r w:rsidRPr="006560AD">
        <w:rPr>
          <w:sz w:val="22"/>
          <w:szCs w:val="22"/>
        </w:rPr>
        <w:t>6.3.1.2.5.</w:t>
      </w:r>
      <w:r w:rsidRPr="006560AD">
        <w:rPr>
          <w:rFonts w:eastAsia="Arial"/>
          <w:sz w:val="22"/>
          <w:szCs w:val="22"/>
        </w:rPr>
        <w:t xml:space="preserve"> </w:t>
      </w:r>
      <w:r w:rsidRPr="006560AD">
        <w:rPr>
          <w:sz w:val="22"/>
          <w:szCs w:val="22"/>
        </w:rPr>
        <w:t>осуществляется закупка товаров, работ, услуг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w:t>
      </w:r>
      <w:r w:rsidR="00D4020C" w:rsidRPr="006560AD">
        <w:rPr>
          <w:sz w:val="22"/>
          <w:szCs w:val="22"/>
        </w:rPr>
        <w:t>, приобретение которых</w:t>
      </w:r>
      <w:r w:rsidRPr="006560AD">
        <w:rPr>
          <w:sz w:val="22"/>
          <w:szCs w:val="22"/>
        </w:rPr>
        <w:t xml:space="preserve"> с применением иных Процедур закупок в требуемые сроки невозможно; </w:t>
      </w:r>
    </w:p>
    <w:p w14:paraId="7BB34341" w14:textId="77777777" w:rsidR="00015A80" w:rsidRPr="006560AD" w:rsidRDefault="00015A80" w:rsidP="00015A80">
      <w:pPr>
        <w:ind w:right="51" w:firstLine="284"/>
        <w:jc w:val="both"/>
        <w:rPr>
          <w:sz w:val="22"/>
          <w:szCs w:val="22"/>
        </w:rPr>
      </w:pPr>
      <w:r w:rsidRPr="006560AD">
        <w:rPr>
          <w:sz w:val="22"/>
          <w:szCs w:val="22"/>
        </w:rPr>
        <w:t>6.3.1.2.6.</w:t>
      </w:r>
      <w:r w:rsidRPr="006560AD">
        <w:rPr>
          <w:rFonts w:eastAsia="Arial"/>
          <w:sz w:val="22"/>
          <w:szCs w:val="22"/>
        </w:rPr>
        <w:t xml:space="preserve"> </w:t>
      </w:r>
      <w:r w:rsidRPr="006560AD">
        <w:rPr>
          <w:sz w:val="22"/>
          <w:szCs w:val="22"/>
        </w:rPr>
        <w:t xml:space="preserve">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 частности, если: </w:t>
      </w:r>
    </w:p>
    <w:p w14:paraId="27280ED3" w14:textId="77777777" w:rsidR="00015A80" w:rsidRPr="006560AD" w:rsidRDefault="00015A80" w:rsidP="00015A80">
      <w:pPr>
        <w:numPr>
          <w:ilvl w:val="0"/>
          <w:numId w:val="41"/>
        </w:numPr>
        <w:spacing w:after="15"/>
        <w:ind w:left="0" w:right="51" w:firstLine="284"/>
        <w:jc w:val="both"/>
        <w:rPr>
          <w:sz w:val="22"/>
          <w:szCs w:val="22"/>
        </w:rPr>
      </w:pPr>
      <w:r w:rsidRPr="006560AD">
        <w:rPr>
          <w:sz w:val="22"/>
          <w:szCs w:val="22"/>
        </w:rPr>
        <w:t xml:space="preserve">Товар, работа, услуга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 выполнить, оказать такой товар, работу, услугу; </w:t>
      </w:r>
    </w:p>
    <w:p w14:paraId="46CD7205" w14:textId="77777777" w:rsidR="00015A80" w:rsidRPr="006560AD" w:rsidRDefault="00015A80" w:rsidP="00015A80">
      <w:pPr>
        <w:numPr>
          <w:ilvl w:val="0"/>
          <w:numId w:val="41"/>
        </w:numPr>
        <w:spacing w:after="15"/>
        <w:ind w:left="0" w:right="51" w:firstLine="284"/>
        <w:jc w:val="both"/>
        <w:rPr>
          <w:sz w:val="22"/>
          <w:szCs w:val="22"/>
        </w:rPr>
      </w:pPr>
      <w:r w:rsidRPr="006560AD">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6560AD" w:rsidRDefault="00015A80" w:rsidP="00015A80">
      <w:pPr>
        <w:numPr>
          <w:ilvl w:val="0"/>
          <w:numId w:val="41"/>
        </w:numPr>
        <w:spacing w:after="15"/>
        <w:ind w:left="0" w:right="51" w:firstLine="284"/>
        <w:jc w:val="both"/>
        <w:rPr>
          <w:sz w:val="22"/>
          <w:szCs w:val="22"/>
        </w:rPr>
      </w:pPr>
      <w:r w:rsidRPr="006560AD">
        <w:rPr>
          <w:sz w:val="22"/>
          <w:szCs w:val="22"/>
        </w:rPr>
        <w:t xml:space="preserve">Поставщик (подрядчик, исполнитель) является единственным поставщиком (подрядчиком, исполнителем) необходимого товара, работы, услуги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6560AD">
        <w:rPr>
          <w:sz w:val="22"/>
          <w:szCs w:val="22"/>
        </w:rPr>
        <w:t>Поставщик (подрядчик, исполнитель) или его единственный официальный дилер осуществляют гарантийн</w:t>
      </w:r>
      <w:r w:rsidRPr="00C306A4">
        <w:rPr>
          <w:sz w:val="22"/>
          <w:szCs w:val="22"/>
        </w:rPr>
        <w:t xml:space="preserve">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07734399" w:rsidR="00015A80" w:rsidRPr="00306744" w:rsidRDefault="00015A80" w:rsidP="00015A80">
      <w:pPr>
        <w:ind w:right="51" w:firstLine="284"/>
        <w:jc w:val="both"/>
        <w:rPr>
          <w:sz w:val="22"/>
          <w:szCs w:val="22"/>
        </w:rPr>
      </w:pPr>
      <w:r w:rsidRPr="00306744">
        <w:rPr>
          <w:sz w:val="22"/>
          <w:szCs w:val="22"/>
        </w:rPr>
        <w:t xml:space="preserve">6.3.1.2.7.  </w:t>
      </w:r>
      <w:r w:rsidR="000A5484" w:rsidRPr="00306744">
        <w:rPr>
          <w:sz w:val="22"/>
          <w:szCs w:val="22"/>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отсутствует</w:t>
      </w:r>
      <w:r w:rsidRPr="00306744">
        <w:rPr>
          <w:sz w:val="22"/>
          <w:szCs w:val="22"/>
        </w:rPr>
        <w:t xml:space="preserve">; </w:t>
      </w:r>
    </w:p>
    <w:p w14:paraId="2A7AA559" w14:textId="2B24D5F6" w:rsidR="00015A80" w:rsidRPr="00306744" w:rsidRDefault="00015A80" w:rsidP="00015A80">
      <w:pPr>
        <w:ind w:right="51" w:firstLine="284"/>
        <w:jc w:val="both"/>
        <w:rPr>
          <w:sz w:val="22"/>
          <w:szCs w:val="22"/>
        </w:rPr>
      </w:pPr>
      <w:r w:rsidRPr="00306744">
        <w:rPr>
          <w:sz w:val="22"/>
          <w:szCs w:val="22"/>
        </w:rPr>
        <w:t>6.3.1.2.8.</w:t>
      </w:r>
      <w:r w:rsidRPr="00306744">
        <w:rPr>
          <w:rFonts w:eastAsia="Arial"/>
          <w:sz w:val="22"/>
          <w:szCs w:val="22"/>
        </w:rPr>
        <w:t xml:space="preserve"> </w:t>
      </w:r>
      <w:r w:rsidR="000A5484" w:rsidRPr="00306744">
        <w:rPr>
          <w:sz w:val="22"/>
          <w:szCs w:val="22"/>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r w:rsidRPr="00306744">
        <w:rPr>
          <w:sz w:val="22"/>
          <w:szCs w:val="22"/>
        </w:rPr>
        <w:t xml:space="preserve">; </w:t>
      </w:r>
    </w:p>
    <w:p w14:paraId="565517DB" w14:textId="77777777" w:rsidR="00015A80" w:rsidRPr="00306744" w:rsidRDefault="00015A80" w:rsidP="00015A80">
      <w:pPr>
        <w:ind w:right="51" w:firstLine="284"/>
        <w:jc w:val="both"/>
        <w:rPr>
          <w:sz w:val="22"/>
          <w:szCs w:val="22"/>
        </w:rPr>
      </w:pPr>
      <w:r w:rsidRPr="00306744">
        <w:rPr>
          <w:sz w:val="22"/>
          <w:szCs w:val="22"/>
        </w:rPr>
        <w:t>6.3.1.2.10.</w:t>
      </w:r>
      <w:r w:rsidRPr="00306744">
        <w:rPr>
          <w:rFonts w:eastAsia="Arial"/>
          <w:sz w:val="22"/>
          <w:szCs w:val="22"/>
        </w:rPr>
        <w:t xml:space="preserve"> </w:t>
      </w:r>
      <w:r w:rsidRPr="0030674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62047520" w:rsidR="00015A80" w:rsidRPr="00306744" w:rsidRDefault="00015A80" w:rsidP="00015A80">
      <w:pPr>
        <w:ind w:right="51" w:firstLine="284"/>
        <w:jc w:val="both"/>
        <w:rPr>
          <w:sz w:val="22"/>
          <w:szCs w:val="22"/>
        </w:rPr>
      </w:pPr>
      <w:r w:rsidRPr="00306744">
        <w:rPr>
          <w:sz w:val="22"/>
          <w:szCs w:val="22"/>
        </w:rPr>
        <w:lastRenderedPageBreak/>
        <w:t>6.3.1.2.11.</w:t>
      </w:r>
      <w:r w:rsidRPr="00306744">
        <w:rPr>
          <w:rFonts w:eastAsia="Arial"/>
          <w:sz w:val="22"/>
          <w:szCs w:val="22"/>
        </w:rPr>
        <w:t xml:space="preserve"> </w:t>
      </w:r>
      <w:r w:rsidR="00CE3E1D" w:rsidRPr="00306744">
        <w:rPr>
          <w:sz w:val="22"/>
          <w:szCs w:val="22"/>
        </w:rPr>
        <w:t>осуществляется пролонгация ранее заключенного договора, если такая возможность изначально предусматривалась в договоре и замена поставщика ввиду особенностей предмета закупки нецелесообразна</w:t>
      </w:r>
      <w:r w:rsidRPr="00306744">
        <w:rPr>
          <w:sz w:val="22"/>
          <w:szCs w:val="22"/>
        </w:rPr>
        <w:t xml:space="preserve">; </w:t>
      </w:r>
    </w:p>
    <w:p w14:paraId="0774967F" w14:textId="77777777" w:rsidR="00015A80" w:rsidRPr="00306744" w:rsidRDefault="00015A80" w:rsidP="00015A80">
      <w:pPr>
        <w:ind w:right="51" w:firstLine="284"/>
        <w:jc w:val="both"/>
        <w:rPr>
          <w:sz w:val="22"/>
          <w:szCs w:val="22"/>
        </w:rPr>
      </w:pPr>
      <w:r w:rsidRPr="00306744">
        <w:rPr>
          <w:sz w:val="22"/>
          <w:szCs w:val="22"/>
        </w:rPr>
        <w:t>6.3.1.2.12.</w:t>
      </w:r>
      <w:r w:rsidRPr="00306744">
        <w:rPr>
          <w:rFonts w:eastAsia="Arial"/>
          <w:sz w:val="22"/>
          <w:szCs w:val="22"/>
        </w:rPr>
        <w:t xml:space="preserve"> </w:t>
      </w:r>
      <w:r w:rsidRPr="0030674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3D5204D4" w:rsidR="00015A80" w:rsidRPr="00306744" w:rsidRDefault="00015A80" w:rsidP="00015A80">
      <w:pPr>
        <w:ind w:right="51" w:firstLine="284"/>
        <w:jc w:val="both"/>
        <w:rPr>
          <w:sz w:val="22"/>
          <w:szCs w:val="22"/>
        </w:rPr>
      </w:pPr>
      <w:r w:rsidRPr="00306744">
        <w:rPr>
          <w:sz w:val="22"/>
          <w:szCs w:val="22"/>
        </w:rPr>
        <w:t>6.3.1.2.13.</w:t>
      </w:r>
      <w:r w:rsidRPr="00306744">
        <w:rPr>
          <w:rFonts w:eastAsia="Arial"/>
          <w:sz w:val="22"/>
          <w:szCs w:val="22"/>
        </w:rPr>
        <w:t xml:space="preserve"> </w:t>
      </w:r>
      <w:r w:rsidR="00B143D7" w:rsidRPr="00306744">
        <w:rPr>
          <w:sz w:val="22"/>
          <w:szCs w:val="22"/>
        </w:rPr>
        <w:t>осуществляется закупка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если единственному поставщику принадлежит исключительное право на такие объекты авторских прав или право использования этих объектов авторских прав, предоставленное на основании лицензионного договора с правом предоставлять сублицензии</w:t>
      </w:r>
      <w:r w:rsidRPr="00306744">
        <w:rPr>
          <w:sz w:val="22"/>
          <w:szCs w:val="22"/>
        </w:rPr>
        <w:t xml:space="preserve">; </w:t>
      </w:r>
    </w:p>
    <w:p w14:paraId="01CC3830" w14:textId="6D06F8DD" w:rsidR="00015A80" w:rsidRPr="00306744" w:rsidRDefault="00015A80" w:rsidP="00015A80">
      <w:pPr>
        <w:tabs>
          <w:tab w:val="center" w:pos="1500"/>
          <w:tab w:val="right" w:pos="9690"/>
        </w:tabs>
        <w:ind w:firstLine="284"/>
        <w:jc w:val="both"/>
        <w:rPr>
          <w:sz w:val="22"/>
          <w:szCs w:val="22"/>
        </w:rPr>
      </w:pPr>
      <w:r w:rsidRPr="00306744">
        <w:rPr>
          <w:rFonts w:eastAsia="Calibri"/>
          <w:sz w:val="22"/>
          <w:szCs w:val="22"/>
        </w:rPr>
        <w:t>6.3</w:t>
      </w:r>
      <w:r w:rsidRPr="00306744">
        <w:rPr>
          <w:sz w:val="22"/>
          <w:szCs w:val="22"/>
        </w:rPr>
        <w:t>.1.2.14.</w:t>
      </w:r>
      <w:r w:rsidRPr="00306744">
        <w:rPr>
          <w:rFonts w:eastAsia="Arial"/>
          <w:sz w:val="22"/>
          <w:szCs w:val="22"/>
        </w:rPr>
        <w:t xml:space="preserve"> </w:t>
      </w:r>
      <w:r w:rsidRPr="00306744">
        <w:rPr>
          <w:rFonts w:eastAsia="Arial"/>
          <w:sz w:val="22"/>
          <w:szCs w:val="22"/>
          <w:highlight w:val="yellow"/>
        </w:rPr>
        <w:tab/>
      </w:r>
      <w:r w:rsidR="00B143D7" w:rsidRPr="00306744">
        <w:rPr>
          <w:sz w:val="22"/>
          <w:szCs w:val="22"/>
        </w:rPr>
        <w:t>заключается договор энергоснабжения или купли-продажи электрической энергии с гарантирующим поставщиком электрической энергии, а также подключение (присоединение) к сетям инженерно-технического обеспечения</w:t>
      </w:r>
      <w:r w:rsidRPr="00306744">
        <w:rPr>
          <w:sz w:val="22"/>
          <w:szCs w:val="22"/>
        </w:rPr>
        <w:t xml:space="preserve">; </w:t>
      </w:r>
    </w:p>
    <w:p w14:paraId="12943101" w14:textId="77777777" w:rsidR="00015A80" w:rsidRPr="00306744" w:rsidRDefault="00015A80" w:rsidP="00015A80">
      <w:pPr>
        <w:ind w:right="51" w:firstLine="284"/>
        <w:jc w:val="both"/>
        <w:rPr>
          <w:sz w:val="22"/>
          <w:szCs w:val="22"/>
        </w:rPr>
      </w:pPr>
      <w:r w:rsidRPr="00306744">
        <w:rPr>
          <w:sz w:val="22"/>
          <w:szCs w:val="22"/>
        </w:rPr>
        <w:t>6.3.1.2.15.</w:t>
      </w:r>
      <w:r w:rsidRPr="00306744">
        <w:rPr>
          <w:rFonts w:eastAsia="Arial"/>
          <w:sz w:val="22"/>
          <w:szCs w:val="22"/>
        </w:rPr>
        <w:t xml:space="preserve"> </w:t>
      </w:r>
      <w:r w:rsidRPr="0030674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33001F3A" w:rsidR="00015A80" w:rsidRPr="00306744" w:rsidRDefault="00015A80" w:rsidP="00015A80">
      <w:pPr>
        <w:ind w:right="51" w:firstLine="284"/>
        <w:jc w:val="both"/>
        <w:rPr>
          <w:sz w:val="22"/>
          <w:szCs w:val="22"/>
        </w:rPr>
      </w:pPr>
      <w:r w:rsidRPr="00306744">
        <w:rPr>
          <w:sz w:val="22"/>
          <w:szCs w:val="22"/>
        </w:rPr>
        <w:t>6.3.1.2.16.</w:t>
      </w:r>
      <w:r w:rsidRPr="00306744">
        <w:rPr>
          <w:rFonts w:eastAsia="Arial"/>
          <w:sz w:val="22"/>
          <w:szCs w:val="22"/>
        </w:rPr>
        <w:t xml:space="preserve"> </w:t>
      </w:r>
      <w:r w:rsidRPr="00306744">
        <w:rPr>
          <w:sz w:val="22"/>
          <w:szCs w:val="22"/>
        </w:rPr>
        <w:t xml:space="preserve">заключается Договор аренды движимого или недвижимого </w:t>
      </w:r>
      <w:r w:rsidR="00A14C2F" w:rsidRPr="00306744">
        <w:rPr>
          <w:sz w:val="22"/>
          <w:szCs w:val="22"/>
        </w:rPr>
        <w:t>имущества,</w:t>
      </w:r>
      <w:r w:rsidRPr="00306744">
        <w:rPr>
          <w:sz w:val="22"/>
          <w:szCs w:val="22"/>
        </w:rPr>
        <w:t xml:space="preserve"> или проведение выплат арендных платежей по ранее заключенным Договорам аренды;   </w:t>
      </w:r>
    </w:p>
    <w:p w14:paraId="640B74FC" w14:textId="162E637D" w:rsidR="00015A80" w:rsidRPr="00306744" w:rsidRDefault="00015A80" w:rsidP="00015A80">
      <w:pPr>
        <w:ind w:right="51" w:firstLine="284"/>
        <w:jc w:val="both"/>
        <w:rPr>
          <w:sz w:val="22"/>
          <w:szCs w:val="22"/>
        </w:rPr>
      </w:pPr>
      <w:r w:rsidRPr="00306744">
        <w:rPr>
          <w:sz w:val="22"/>
          <w:szCs w:val="22"/>
        </w:rPr>
        <w:t>6.3.1.2.17</w:t>
      </w:r>
      <w:r w:rsidR="00E3193D" w:rsidRPr="00306744">
        <w:rPr>
          <w:sz w:val="32"/>
          <w:szCs w:val="32"/>
          <w:lang w:eastAsia="ru-RU"/>
        </w:rPr>
        <w:t xml:space="preserve"> </w:t>
      </w:r>
      <w:r w:rsidR="00E3193D" w:rsidRPr="00306744">
        <w:rPr>
          <w:sz w:val="22"/>
          <w:szCs w:val="22"/>
        </w:rPr>
        <w:t>осуществляется закупка права на использование результатов интеллектуальной деятельности; экземпляры и/или обновления информационных систем, справочно-правовых систем, многофункциональных программ для ПК, позволяющих получать информационные услуги, программных средств и программных продуктов</w:t>
      </w:r>
      <w:r w:rsidRPr="00306744">
        <w:rPr>
          <w:sz w:val="22"/>
          <w:szCs w:val="22"/>
        </w:rPr>
        <w:t xml:space="preserve">; </w:t>
      </w:r>
    </w:p>
    <w:p w14:paraId="2693E43B" w14:textId="77777777" w:rsidR="00015A80" w:rsidRPr="00306744" w:rsidRDefault="00015A80" w:rsidP="00015A80">
      <w:pPr>
        <w:tabs>
          <w:tab w:val="center" w:pos="1500"/>
          <w:tab w:val="center" w:pos="4710"/>
        </w:tabs>
        <w:ind w:firstLine="284"/>
        <w:jc w:val="both"/>
        <w:rPr>
          <w:sz w:val="22"/>
          <w:szCs w:val="22"/>
        </w:rPr>
      </w:pPr>
      <w:r w:rsidRPr="00306744">
        <w:rPr>
          <w:rFonts w:eastAsia="Calibri"/>
          <w:sz w:val="22"/>
          <w:szCs w:val="22"/>
        </w:rPr>
        <w:t>6.3</w:t>
      </w:r>
      <w:r w:rsidRPr="00306744">
        <w:rPr>
          <w:sz w:val="22"/>
          <w:szCs w:val="22"/>
        </w:rPr>
        <w:t>.1.2.18.</w:t>
      </w:r>
      <w:r w:rsidRPr="00306744">
        <w:rPr>
          <w:rFonts w:eastAsia="Arial"/>
          <w:sz w:val="22"/>
          <w:szCs w:val="22"/>
        </w:rPr>
        <w:t xml:space="preserve"> </w:t>
      </w:r>
      <w:r w:rsidRPr="00306744">
        <w:rPr>
          <w:rFonts w:eastAsia="Arial"/>
          <w:sz w:val="22"/>
          <w:szCs w:val="22"/>
        </w:rPr>
        <w:tab/>
      </w:r>
      <w:r w:rsidRPr="00306744">
        <w:rPr>
          <w:sz w:val="22"/>
          <w:szCs w:val="22"/>
        </w:rPr>
        <w:t xml:space="preserve">осуществляется закупка услуг связи и почты; </w:t>
      </w:r>
    </w:p>
    <w:p w14:paraId="12A76881" w14:textId="06EEBCF7" w:rsidR="00015A80" w:rsidRPr="00306744" w:rsidRDefault="00015A80" w:rsidP="00015A80">
      <w:pPr>
        <w:ind w:right="51" w:firstLine="284"/>
        <w:jc w:val="both"/>
        <w:rPr>
          <w:sz w:val="22"/>
          <w:szCs w:val="22"/>
        </w:rPr>
      </w:pPr>
      <w:r w:rsidRPr="00306744">
        <w:rPr>
          <w:sz w:val="22"/>
          <w:szCs w:val="22"/>
        </w:rPr>
        <w:t>6.3.1.2.19.</w:t>
      </w:r>
      <w:r w:rsidRPr="00306744">
        <w:rPr>
          <w:rFonts w:eastAsia="Arial"/>
          <w:sz w:val="22"/>
          <w:szCs w:val="22"/>
        </w:rPr>
        <w:t xml:space="preserve"> </w:t>
      </w:r>
      <w:r w:rsidR="004E4CDD" w:rsidRPr="00306744">
        <w:rPr>
          <w:sz w:val="22"/>
          <w:szCs w:val="22"/>
        </w:rPr>
        <w:t>осуществляется закупка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r w:rsidRPr="00306744">
        <w:rPr>
          <w:sz w:val="22"/>
          <w:szCs w:val="22"/>
        </w:rPr>
        <w:t xml:space="preserve">; </w:t>
      </w:r>
    </w:p>
    <w:p w14:paraId="3B60D1C3" w14:textId="77777777" w:rsidR="00015A80" w:rsidRPr="00306744" w:rsidRDefault="00015A80" w:rsidP="00015A80">
      <w:pPr>
        <w:ind w:right="51" w:firstLine="284"/>
        <w:jc w:val="both"/>
        <w:rPr>
          <w:sz w:val="22"/>
          <w:szCs w:val="22"/>
        </w:rPr>
      </w:pPr>
      <w:r w:rsidRPr="00306744">
        <w:rPr>
          <w:sz w:val="22"/>
          <w:szCs w:val="22"/>
        </w:rPr>
        <w:t>6.3.1.2.20.</w:t>
      </w:r>
      <w:r w:rsidRPr="00306744">
        <w:rPr>
          <w:rFonts w:eastAsia="Arial"/>
          <w:sz w:val="22"/>
          <w:szCs w:val="22"/>
        </w:rPr>
        <w:t xml:space="preserve"> </w:t>
      </w:r>
      <w:r w:rsidRPr="00306744">
        <w:rPr>
          <w:sz w:val="22"/>
          <w:szCs w:val="22"/>
        </w:rPr>
        <w:t xml:space="preserve">осуществляется закупка юридических и правовых услуг, в том числе услуг нотариусов и адвокатов; </w:t>
      </w:r>
    </w:p>
    <w:p w14:paraId="0C5C08D3" w14:textId="77777777" w:rsidR="00015A80" w:rsidRPr="00306744" w:rsidRDefault="00015A80" w:rsidP="00015A80">
      <w:pPr>
        <w:ind w:right="51" w:firstLine="284"/>
        <w:jc w:val="both"/>
        <w:rPr>
          <w:sz w:val="22"/>
          <w:szCs w:val="22"/>
        </w:rPr>
      </w:pPr>
      <w:r w:rsidRPr="00306744">
        <w:rPr>
          <w:sz w:val="22"/>
          <w:szCs w:val="22"/>
        </w:rPr>
        <w:t>6.3.1.2.21.</w:t>
      </w:r>
      <w:r w:rsidRPr="00306744">
        <w:rPr>
          <w:rFonts w:eastAsia="Arial"/>
          <w:sz w:val="22"/>
          <w:szCs w:val="22"/>
        </w:rPr>
        <w:t xml:space="preserve"> </w:t>
      </w:r>
      <w:r w:rsidRPr="00306744">
        <w:rPr>
          <w:sz w:val="22"/>
          <w:szCs w:val="22"/>
        </w:rPr>
        <w:t xml:space="preserve">осуществляется закупка образовательных услуг для персонала Заказчика; </w:t>
      </w:r>
    </w:p>
    <w:p w14:paraId="41CB381B" w14:textId="7CF92F6E" w:rsidR="00015A80" w:rsidRPr="00306744" w:rsidRDefault="00015A80" w:rsidP="00015A80">
      <w:pPr>
        <w:ind w:right="51" w:firstLine="284"/>
        <w:jc w:val="both"/>
        <w:rPr>
          <w:sz w:val="22"/>
          <w:szCs w:val="22"/>
        </w:rPr>
      </w:pPr>
      <w:r w:rsidRPr="00306744">
        <w:rPr>
          <w:sz w:val="22"/>
          <w:szCs w:val="22"/>
        </w:rPr>
        <w:t>6.3.1.2.22.</w:t>
      </w:r>
      <w:r w:rsidRPr="00306744">
        <w:rPr>
          <w:rFonts w:eastAsia="Arial"/>
          <w:sz w:val="22"/>
          <w:szCs w:val="22"/>
        </w:rPr>
        <w:t xml:space="preserve"> </w:t>
      </w:r>
      <w:r w:rsidRPr="00306744">
        <w:rPr>
          <w:sz w:val="22"/>
          <w:szCs w:val="22"/>
        </w:rPr>
        <w:t xml:space="preserve">осуществляется закупка </w:t>
      </w:r>
      <w:r w:rsidR="00D4020C" w:rsidRPr="00306744">
        <w:rPr>
          <w:sz w:val="22"/>
          <w:szCs w:val="22"/>
        </w:rPr>
        <w:t>товара, работы</w:t>
      </w:r>
      <w:r w:rsidRPr="00306744">
        <w:rPr>
          <w:sz w:val="22"/>
          <w:szCs w:val="22"/>
        </w:rPr>
        <w:t xml:space="preserve">, услуги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77777777" w:rsidR="00015A80" w:rsidRPr="00306744" w:rsidRDefault="00015A80" w:rsidP="00015A80">
      <w:pPr>
        <w:ind w:right="51" w:firstLine="284"/>
        <w:jc w:val="both"/>
        <w:rPr>
          <w:sz w:val="22"/>
          <w:szCs w:val="22"/>
        </w:rPr>
      </w:pPr>
      <w:r w:rsidRPr="00306744">
        <w:rPr>
          <w:sz w:val="22"/>
          <w:szCs w:val="22"/>
        </w:rPr>
        <w:t>6.3.1.2.23.</w:t>
      </w:r>
      <w:r w:rsidRPr="00306744">
        <w:rPr>
          <w:rFonts w:eastAsia="Arial"/>
          <w:sz w:val="22"/>
          <w:szCs w:val="22"/>
        </w:rPr>
        <w:t xml:space="preserve"> </w:t>
      </w:r>
      <w:r w:rsidRPr="00306744">
        <w:rPr>
          <w:sz w:val="22"/>
          <w:szCs w:val="22"/>
        </w:rPr>
        <w:t xml:space="preserve">осуществляется закупка финансовых услуг, прочих услуг банков и иных кредитных и финансовых организаций, страховых услуг, закупка банковских гарантий; </w:t>
      </w:r>
    </w:p>
    <w:p w14:paraId="6A8162BC" w14:textId="47AC1897" w:rsidR="00015A80" w:rsidRPr="00306744" w:rsidRDefault="00015A80" w:rsidP="00015A80">
      <w:pPr>
        <w:tabs>
          <w:tab w:val="left" w:pos="142"/>
        </w:tabs>
        <w:ind w:right="51" w:firstLine="284"/>
        <w:jc w:val="both"/>
        <w:rPr>
          <w:sz w:val="22"/>
          <w:szCs w:val="22"/>
        </w:rPr>
      </w:pPr>
      <w:r w:rsidRPr="00306744">
        <w:rPr>
          <w:sz w:val="22"/>
          <w:szCs w:val="22"/>
        </w:rPr>
        <w:t xml:space="preserve">6.3.1.2.24. осуществляется закупка товаров, работ, услуг на сумму, не превышающую </w:t>
      </w:r>
      <w:r w:rsidR="00712347" w:rsidRPr="00306744">
        <w:rPr>
          <w:sz w:val="22"/>
          <w:szCs w:val="22"/>
        </w:rPr>
        <w:t>3</w:t>
      </w:r>
      <w:r w:rsidRPr="00306744">
        <w:rPr>
          <w:sz w:val="22"/>
          <w:szCs w:val="22"/>
        </w:rPr>
        <w:t>00 000,00 рублей</w:t>
      </w:r>
      <w:r w:rsidR="00112F47" w:rsidRPr="00306744">
        <w:rPr>
          <w:sz w:val="22"/>
          <w:szCs w:val="22"/>
        </w:rPr>
        <w:t xml:space="preserve"> включая НДС</w:t>
      </w:r>
      <w:r w:rsidRPr="00306744">
        <w:rPr>
          <w:sz w:val="22"/>
          <w:szCs w:val="22"/>
        </w:rPr>
        <w:t xml:space="preserve">;  </w:t>
      </w:r>
    </w:p>
    <w:p w14:paraId="00B5B0C6" w14:textId="29C71593" w:rsidR="00015A80" w:rsidRPr="00306744" w:rsidRDefault="00015A80" w:rsidP="00015A80">
      <w:pPr>
        <w:tabs>
          <w:tab w:val="left" w:pos="142"/>
        </w:tabs>
        <w:ind w:right="51" w:firstLine="284"/>
        <w:jc w:val="both"/>
        <w:rPr>
          <w:sz w:val="22"/>
          <w:szCs w:val="22"/>
        </w:rPr>
      </w:pPr>
      <w:r w:rsidRPr="00306744">
        <w:rPr>
          <w:sz w:val="22"/>
          <w:szCs w:val="22"/>
        </w:rPr>
        <w:t>6.3.1.2.25. заключаются договоры с физическими лицами, т.е. случаи заключения договоров на выполнение работ, оказание услуг с физическим лицами (за исключением индивидуальных предпринимателей</w:t>
      </w:r>
      <w:r w:rsidR="004E1E8E" w:rsidRPr="00306744">
        <w:rPr>
          <w:sz w:val="22"/>
          <w:szCs w:val="22"/>
        </w:rPr>
        <w:t xml:space="preserve"> с использованием их личного труда</w:t>
      </w:r>
      <w:r w:rsidRPr="00306744">
        <w:rPr>
          <w:sz w:val="22"/>
          <w:szCs w:val="22"/>
        </w:rPr>
        <w:t>;</w:t>
      </w:r>
    </w:p>
    <w:p w14:paraId="554B53AD" w14:textId="77777777" w:rsidR="00015A80" w:rsidRPr="00306744" w:rsidRDefault="00015A80" w:rsidP="00015A80">
      <w:pPr>
        <w:tabs>
          <w:tab w:val="left" w:pos="142"/>
        </w:tabs>
        <w:ind w:right="51" w:firstLine="284"/>
        <w:jc w:val="both"/>
        <w:rPr>
          <w:sz w:val="22"/>
          <w:szCs w:val="22"/>
        </w:rPr>
      </w:pPr>
      <w:r w:rsidRPr="00306744">
        <w:rPr>
          <w:sz w:val="22"/>
          <w:szCs w:val="22"/>
        </w:rPr>
        <w:t>6.3.1.2.26. заключается договор с оператором электронной торговой площадки;</w:t>
      </w:r>
    </w:p>
    <w:p w14:paraId="45D5F315" w14:textId="40B36272" w:rsidR="00015A80" w:rsidRPr="00306744" w:rsidRDefault="00015A80" w:rsidP="00015A80">
      <w:pPr>
        <w:tabs>
          <w:tab w:val="left" w:pos="142"/>
        </w:tabs>
        <w:ind w:right="51" w:firstLine="284"/>
        <w:jc w:val="both"/>
        <w:rPr>
          <w:sz w:val="22"/>
          <w:szCs w:val="22"/>
        </w:rPr>
      </w:pPr>
      <w:r w:rsidRPr="00306744">
        <w:rPr>
          <w:sz w:val="22"/>
          <w:szCs w:val="22"/>
        </w:rPr>
        <w:t xml:space="preserve">6.3.1.2.27. </w:t>
      </w:r>
      <w:r w:rsidR="00AF3768" w:rsidRPr="00306744">
        <w:rPr>
          <w:sz w:val="22"/>
          <w:szCs w:val="22"/>
        </w:rPr>
        <w:t>осуществляется закупка услуг по техническому обслуживанию, поддержке и сопровождению информационных систем, программных средств и программных продуктов</w:t>
      </w:r>
      <w:r w:rsidRPr="00306744">
        <w:rPr>
          <w:sz w:val="22"/>
          <w:szCs w:val="22"/>
        </w:rPr>
        <w:t>;</w:t>
      </w:r>
    </w:p>
    <w:p w14:paraId="3BDB4CC3" w14:textId="77777777" w:rsidR="00015A80" w:rsidRPr="00306744" w:rsidRDefault="00015A80" w:rsidP="00015A80">
      <w:pPr>
        <w:ind w:firstLine="284"/>
        <w:jc w:val="both"/>
        <w:rPr>
          <w:sz w:val="22"/>
          <w:szCs w:val="22"/>
        </w:rPr>
      </w:pPr>
      <w:r w:rsidRPr="00306744">
        <w:rPr>
          <w:sz w:val="22"/>
          <w:szCs w:val="22"/>
        </w:rPr>
        <w:t xml:space="preserve">6.3.1.2.28. на основании решения руководителя или закупочной Комиссии независимо от суммы сделки при наличии срочной потребности в товарах, работах, услугах (например, в случае незамедлительного исполнения решений органов государственной власти и др.), в связи с чем, проведение иных процедур нецелесообразно и (или) может иметь неблагоприятные последствия для Заказчика либо угрожает срывом основной (уставной) деятельности Заказчика. </w:t>
      </w:r>
    </w:p>
    <w:p w14:paraId="671CB066" w14:textId="212A5CCB" w:rsidR="00015A80" w:rsidRPr="00306744" w:rsidRDefault="00015A80" w:rsidP="00015A80">
      <w:pPr>
        <w:pStyle w:val="Default"/>
        <w:ind w:firstLine="284"/>
        <w:jc w:val="both"/>
        <w:rPr>
          <w:color w:val="auto"/>
          <w:sz w:val="32"/>
          <w:szCs w:val="32"/>
          <w:lang w:eastAsia="ru-RU"/>
        </w:rPr>
      </w:pPr>
      <w:r w:rsidRPr="00306744">
        <w:rPr>
          <w:color w:val="auto"/>
          <w:sz w:val="22"/>
          <w:szCs w:val="22"/>
        </w:rPr>
        <w:t xml:space="preserve">6.3.1.2.29. </w:t>
      </w:r>
      <w:r w:rsidR="00C6419E" w:rsidRPr="00306744">
        <w:rPr>
          <w:color w:val="auto"/>
          <w:sz w:val="22"/>
          <w:szCs w:val="22"/>
        </w:rPr>
        <w:t>осуществляется закупка работ, услуг по подготовке кадастровым инженером технического и межевого планов для постановки на кадастровый учет, учета изменений и внесений сведений о ранее учтенной недвижимости; по обследованию объектов недвижимости с целью определения технического состояния строительных конструкций</w:t>
      </w:r>
      <w:r w:rsidR="00C6419E" w:rsidRPr="00306744">
        <w:rPr>
          <w:color w:val="auto"/>
          <w:sz w:val="32"/>
          <w:szCs w:val="32"/>
          <w:lang w:eastAsia="ru-RU"/>
        </w:rPr>
        <w:t>;</w:t>
      </w:r>
    </w:p>
    <w:p w14:paraId="7136A49F" w14:textId="41096115" w:rsidR="002B701A" w:rsidRPr="00306744" w:rsidRDefault="002B701A" w:rsidP="00015A80">
      <w:pPr>
        <w:pStyle w:val="Default"/>
        <w:ind w:firstLine="284"/>
        <w:jc w:val="both"/>
        <w:rPr>
          <w:color w:val="auto"/>
          <w:sz w:val="22"/>
          <w:szCs w:val="22"/>
        </w:rPr>
      </w:pPr>
      <w:r w:rsidRPr="00306744">
        <w:rPr>
          <w:color w:val="auto"/>
          <w:sz w:val="22"/>
          <w:szCs w:val="22"/>
        </w:rPr>
        <w:lastRenderedPageBreak/>
        <w:t>6.3.1.2.30.</w:t>
      </w:r>
      <w:r w:rsidRPr="00306744">
        <w:rPr>
          <w:color w:val="auto"/>
          <w:sz w:val="32"/>
          <w:szCs w:val="32"/>
          <w:lang w:eastAsia="ru-RU"/>
        </w:rPr>
        <w:t xml:space="preserve"> </w:t>
      </w:r>
      <w:r w:rsidRPr="00306744">
        <w:rPr>
          <w:color w:val="auto"/>
          <w:sz w:val="22"/>
          <w:szCs w:val="22"/>
        </w:rPr>
        <w:t>осуществляется закупка услуг, необходимых Заказчику для организации занятий спортом и физической культуры;</w:t>
      </w:r>
    </w:p>
    <w:p w14:paraId="1FDE3DAB" w14:textId="2EA9FC60" w:rsidR="00BC21E4" w:rsidRPr="00306744" w:rsidRDefault="00BC21E4" w:rsidP="00015A80">
      <w:pPr>
        <w:pStyle w:val="Default"/>
        <w:ind w:firstLine="284"/>
        <w:jc w:val="both"/>
        <w:rPr>
          <w:color w:val="auto"/>
          <w:sz w:val="22"/>
          <w:szCs w:val="22"/>
        </w:rPr>
      </w:pPr>
      <w:r w:rsidRPr="00306744">
        <w:rPr>
          <w:color w:val="auto"/>
          <w:sz w:val="22"/>
          <w:szCs w:val="22"/>
        </w:rPr>
        <w:t>6.3.1.2.31.</w:t>
      </w:r>
      <w:r w:rsidRPr="00306744">
        <w:rPr>
          <w:color w:val="auto"/>
          <w:sz w:val="32"/>
          <w:szCs w:val="32"/>
          <w:lang w:eastAsia="ru-RU"/>
        </w:rPr>
        <w:t xml:space="preserve"> </w:t>
      </w:r>
      <w:r w:rsidRPr="00306744">
        <w:rPr>
          <w:color w:val="auto"/>
          <w:sz w:val="22"/>
          <w:szCs w:val="22"/>
        </w:rPr>
        <w:t>при наличии срочной потребности в товарах, работах, услугах, если проведение иной процедуры закупки невозможно,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w:t>
      </w:r>
    </w:p>
    <w:p w14:paraId="4A43B2FC" w14:textId="43832A93" w:rsidR="004F2146" w:rsidRPr="00306744" w:rsidRDefault="004F2146" w:rsidP="00015A80">
      <w:pPr>
        <w:pStyle w:val="Default"/>
        <w:ind w:firstLine="284"/>
        <w:jc w:val="both"/>
        <w:rPr>
          <w:color w:val="auto"/>
          <w:sz w:val="22"/>
          <w:szCs w:val="22"/>
        </w:rPr>
      </w:pPr>
      <w:r w:rsidRPr="00306744">
        <w:rPr>
          <w:color w:val="auto"/>
          <w:sz w:val="22"/>
          <w:szCs w:val="22"/>
        </w:rPr>
        <w:t>6.3.1.2.32.</w:t>
      </w:r>
      <w:r w:rsidRPr="00306744">
        <w:rPr>
          <w:color w:val="auto"/>
          <w:sz w:val="32"/>
          <w:szCs w:val="32"/>
          <w:lang w:eastAsia="ru-RU"/>
        </w:rPr>
        <w:t xml:space="preserve"> </w:t>
      </w:r>
      <w:r w:rsidRPr="00306744">
        <w:rPr>
          <w:color w:val="auto"/>
          <w:sz w:val="22"/>
          <w:szCs w:val="22"/>
        </w:rPr>
        <w:t>осуществляется закупка работ, услуг на проведение лабораторно-инструментальных исследований параметров вредных производственных факторов, анализов, лабораторного контроля и других исследований, проводимых в соответствии с санитарно-эпидемиологическим законодательством;</w:t>
      </w:r>
    </w:p>
    <w:p w14:paraId="1A052B30" w14:textId="60A79A15" w:rsidR="004F2146" w:rsidRPr="00306744" w:rsidRDefault="004F2146" w:rsidP="00015A80">
      <w:pPr>
        <w:pStyle w:val="Default"/>
        <w:ind w:firstLine="284"/>
        <w:jc w:val="both"/>
        <w:rPr>
          <w:color w:val="auto"/>
          <w:sz w:val="22"/>
          <w:szCs w:val="22"/>
        </w:rPr>
      </w:pPr>
      <w:r w:rsidRPr="00306744">
        <w:rPr>
          <w:color w:val="auto"/>
          <w:sz w:val="22"/>
          <w:szCs w:val="22"/>
        </w:rPr>
        <w:t>6.3.1.2.33.</w:t>
      </w:r>
      <w:r w:rsidRPr="00306744">
        <w:rPr>
          <w:color w:val="auto"/>
          <w:sz w:val="32"/>
          <w:szCs w:val="32"/>
          <w:lang w:eastAsia="ru-RU"/>
        </w:rPr>
        <w:t xml:space="preserve"> </w:t>
      </w:r>
      <w:r w:rsidRPr="00306744">
        <w:rPr>
          <w:color w:val="auto"/>
          <w:sz w:val="22"/>
          <w:szCs w:val="22"/>
        </w:rPr>
        <w:t xml:space="preserve">осуществляется закупка работ (услуг) по техническому содержанию, охране и обслуживанию одного или нескольких нежилых помещений, переданных </w:t>
      </w:r>
      <w:r w:rsidR="002C3EB3" w:rsidRPr="00306744">
        <w:rPr>
          <w:color w:val="auto"/>
          <w:sz w:val="22"/>
          <w:szCs w:val="22"/>
        </w:rPr>
        <w:t>в пользование Учреждению</w:t>
      </w:r>
      <w:r w:rsidRPr="00306744">
        <w:rPr>
          <w:color w:val="auto"/>
          <w:sz w:val="22"/>
          <w:szCs w:val="22"/>
        </w:rPr>
        <w:t>;</w:t>
      </w:r>
    </w:p>
    <w:p w14:paraId="1AB7D371" w14:textId="0C889CB7" w:rsidR="002C3EB3" w:rsidRPr="00306744" w:rsidRDefault="002C3EB3" w:rsidP="00015A80">
      <w:pPr>
        <w:pStyle w:val="Default"/>
        <w:ind w:firstLine="284"/>
        <w:jc w:val="both"/>
        <w:rPr>
          <w:color w:val="auto"/>
          <w:sz w:val="22"/>
          <w:szCs w:val="22"/>
        </w:rPr>
      </w:pPr>
      <w:r w:rsidRPr="00306744">
        <w:rPr>
          <w:color w:val="auto"/>
          <w:sz w:val="22"/>
          <w:szCs w:val="22"/>
        </w:rPr>
        <w:t>6.3.1.2.34.</w:t>
      </w:r>
      <w:r w:rsidR="00CF39C9" w:rsidRPr="00306744">
        <w:rPr>
          <w:color w:val="auto"/>
          <w:sz w:val="32"/>
          <w:szCs w:val="32"/>
          <w:lang w:eastAsia="ru-RU"/>
        </w:rPr>
        <w:t xml:space="preserve"> </w:t>
      </w:r>
      <w:r w:rsidR="00CF39C9" w:rsidRPr="00306744">
        <w:rPr>
          <w:color w:val="auto"/>
          <w:sz w:val="22"/>
          <w:szCs w:val="22"/>
        </w:rPr>
        <w:t>осуществляется закупка нефтепродуктов (бензин, дизтопливо);</w:t>
      </w:r>
    </w:p>
    <w:p w14:paraId="6FF0D971" w14:textId="527DCB09" w:rsidR="00CF39C9" w:rsidRPr="00306744" w:rsidRDefault="00CF39C9" w:rsidP="00015A80">
      <w:pPr>
        <w:pStyle w:val="Default"/>
        <w:ind w:firstLine="284"/>
        <w:jc w:val="both"/>
        <w:rPr>
          <w:color w:val="auto"/>
          <w:sz w:val="22"/>
          <w:szCs w:val="22"/>
        </w:rPr>
      </w:pPr>
      <w:r w:rsidRPr="00306744">
        <w:rPr>
          <w:color w:val="auto"/>
          <w:sz w:val="22"/>
          <w:szCs w:val="22"/>
        </w:rPr>
        <w:t>6.3.1.2.35.</w:t>
      </w:r>
      <w:r w:rsidRPr="00306744">
        <w:rPr>
          <w:color w:val="auto"/>
          <w:sz w:val="32"/>
          <w:szCs w:val="32"/>
          <w:lang w:eastAsia="ru-RU"/>
        </w:rPr>
        <w:t xml:space="preserve"> </w:t>
      </w:r>
      <w:r w:rsidRPr="00306744">
        <w:rPr>
          <w:color w:val="auto"/>
          <w:sz w:val="22"/>
          <w:szCs w:val="22"/>
        </w:rPr>
        <w:t>осуществляется закупка медицинских услуг для занимающихся и спортсменов Заказчика;</w:t>
      </w:r>
    </w:p>
    <w:p w14:paraId="3EE2EB97" w14:textId="714E3D5D" w:rsidR="003737D9" w:rsidRPr="00306744" w:rsidRDefault="003737D9" w:rsidP="00015A80">
      <w:pPr>
        <w:pStyle w:val="Default"/>
        <w:ind w:firstLine="284"/>
        <w:jc w:val="both"/>
        <w:rPr>
          <w:color w:val="auto"/>
          <w:sz w:val="22"/>
          <w:szCs w:val="22"/>
        </w:rPr>
      </w:pPr>
      <w:r w:rsidRPr="00306744">
        <w:rPr>
          <w:color w:val="auto"/>
          <w:sz w:val="22"/>
          <w:szCs w:val="22"/>
        </w:rPr>
        <w:t>6.3.1.2.36.</w:t>
      </w:r>
      <w:r w:rsidRPr="00306744">
        <w:rPr>
          <w:color w:val="auto"/>
          <w:sz w:val="32"/>
          <w:szCs w:val="32"/>
          <w:lang w:eastAsia="ru-RU"/>
        </w:rPr>
        <w:t xml:space="preserve"> </w:t>
      </w:r>
      <w:r w:rsidRPr="00306744">
        <w:rPr>
          <w:color w:val="auto"/>
          <w:sz w:val="22"/>
          <w:szCs w:val="22"/>
        </w:rPr>
        <w:t>Осуществляется закупка услуг по добровольному медицинскому страхованию;</w:t>
      </w:r>
    </w:p>
    <w:p w14:paraId="61951C48" w14:textId="16C65E1B" w:rsidR="003737D9" w:rsidRPr="00306744" w:rsidRDefault="003737D9" w:rsidP="00015A80">
      <w:pPr>
        <w:pStyle w:val="Default"/>
        <w:ind w:firstLine="284"/>
        <w:jc w:val="both"/>
        <w:rPr>
          <w:color w:val="auto"/>
          <w:sz w:val="22"/>
          <w:szCs w:val="22"/>
        </w:rPr>
      </w:pPr>
      <w:r w:rsidRPr="00306744">
        <w:rPr>
          <w:color w:val="auto"/>
          <w:sz w:val="22"/>
          <w:szCs w:val="22"/>
        </w:rPr>
        <w:t>6.3.1.2.37.</w:t>
      </w:r>
      <w:r w:rsidR="005F214B" w:rsidRPr="00306744">
        <w:rPr>
          <w:color w:val="auto"/>
          <w:sz w:val="32"/>
          <w:szCs w:val="32"/>
          <w:lang w:eastAsia="ru-RU"/>
        </w:rPr>
        <w:t xml:space="preserve"> </w:t>
      </w:r>
      <w:r w:rsidR="005F214B" w:rsidRPr="00306744">
        <w:rPr>
          <w:color w:val="auto"/>
          <w:sz w:val="22"/>
          <w:szCs w:val="22"/>
        </w:rPr>
        <w:t>осуществляется закупка услуг по предварительным и периодическим медицинским осмотрам</w:t>
      </w:r>
      <w:r w:rsidR="00C02C5D" w:rsidRPr="00306744">
        <w:rPr>
          <w:color w:val="auto"/>
          <w:sz w:val="22"/>
          <w:szCs w:val="22"/>
        </w:rPr>
        <w:t>;</w:t>
      </w:r>
    </w:p>
    <w:p w14:paraId="531500C8" w14:textId="0577E123" w:rsidR="00C02C5D" w:rsidRPr="003737D9" w:rsidRDefault="00C02C5D" w:rsidP="00015A80">
      <w:pPr>
        <w:pStyle w:val="Default"/>
        <w:ind w:firstLine="284"/>
        <w:jc w:val="both"/>
        <w:rPr>
          <w:color w:val="FF0000"/>
          <w:sz w:val="22"/>
          <w:szCs w:val="22"/>
        </w:rPr>
      </w:pPr>
      <w:r w:rsidRPr="00306744">
        <w:rPr>
          <w:color w:val="auto"/>
          <w:sz w:val="22"/>
          <w:szCs w:val="22"/>
        </w:rPr>
        <w:t>6.3.1.2</w:t>
      </w:r>
      <w:r>
        <w:rPr>
          <w:color w:val="auto"/>
          <w:sz w:val="22"/>
          <w:szCs w:val="22"/>
        </w:rPr>
        <w:t>.38.</w:t>
      </w:r>
      <w:r w:rsidRPr="00C02C5D">
        <w:rPr>
          <w:sz w:val="32"/>
          <w:szCs w:val="32"/>
          <w:lang w:eastAsia="ru-RU"/>
        </w:rPr>
        <w:t xml:space="preserve"> </w:t>
      </w:r>
      <w:r w:rsidRPr="00C02C5D">
        <w:rPr>
          <w:color w:val="auto"/>
          <w:sz w:val="22"/>
          <w:szCs w:val="22"/>
        </w:rPr>
        <w:t>существует действующий договор с данным поставщиком, либо срок действия договора истек не более 1-го года назад, при условии отсутствия претензий к данному поставщику</w:t>
      </w:r>
      <w:r>
        <w:rPr>
          <w:color w:val="auto"/>
          <w:sz w:val="22"/>
          <w:szCs w:val="22"/>
        </w:rPr>
        <w:t>.</w:t>
      </w:r>
    </w:p>
    <w:p w14:paraId="1A75ACFB" w14:textId="77777777"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14:paraId="2F79C9AA" w14:textId="77777777"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14:paraId="6E3A463D" w14:textId="77777777"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14:paraId="4CA576F0" w14:textId="77777777" w:rsidR="00015A80" w:rsidRPr="00E56CAF" w:rsidRDefault="00015A80" w:rsidP="00015A80">
      <w:pPr>
        <w:tabs>
          <w:tab w:val="left" w:pos="1560"/>
        </w:tabs>
        <w:ind w:firstLine="284"/>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6498AA01" w:rsidR="00015A80" w:rsidRPr="00AC3F45" w:rsidRDefault="00015A80" w:rsidP="00015A80">
      <w:pPr>
        <w:ind w:firstLine="284"/>
        <w:jc w:val="both"/>
        <w:rPr>
          <w:b/>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w:t>
      </w:r>
      <w:r w:rsidR="00E12C70">
        <w:rPr>
          <w:sz w:val="22"/>
          <w:szCs w:val="22"/>
        </w:rPr>
        <w:t xml:space="preserve">. </w:t>
      </w:r>
      <w:r w:rsidR="00E12C70" w:rsidRPr="00E12C70">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w:t>
      </w:r>
    </w:p>
    <w:p w14:paraId="65947F18" w14:textId="77777777"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0FFD9E37" w:rsidR="00015A80" w:rsidRPr="00AC3F45" w:rsidRDefault="00015A80" w:rsidP="00015A80">
      <w:pPr>
        <w:ind w:firstLine="284"/>
        <w:jc w:val="both"/>
        <w:rPr>
          <w:b/>
          <w:sz w:val="22"/>
          <w:szCs w:val="22"/>
        </w:rPr>
      </w:pPr>
      <w:r w:rsidRPr="00AC3F45">
        <w:rPr>
          <w:b/>
          <w:sz w:val="22"/>
          <w:szCs w:val="22"/>
        </w:rPr>
        <w:t xml:space="preserve">Заказчик вправе не </w:t>
      </w:r>
      <w:r w:rsidR="00D51D54" w:rsidRPr="00AC3F45">
        <w:rPr>
          <w:sz w:val="22"/>
          <w:szCs w:val="22"/>
        </w:rPr>
        <w:t>осуществля</w:t>
      </w:r>
      <w:r w:rsidR="00D51D54">
        <w:rPr>
          <w:sz w:val="22"/>
          <w:szCs w:val="22"/>
        </w:rPr>
        <w:t>ть</w:t>
      </w:r>
      <w:r w:rsidR="00D51D54" w:rsidRPr="00AC3F45">
        <w:rPr>
          <w:sz w:val="22"/>
          <w:szCs w:val="22"/>
        </w:rPr>
        <w:t xml:space="preserve"> проверку</w:t>
      </w:r>
      <w:r w:rsidR="00D51D54" w:rsidRPr="00D51D54">
        <w:rPr>
          <w:sz w:val="22"/>
          <w:szCs w:val="22"/>
        </w:rPr>
        <w:t xml:space="preserve"> </w:t>
      </w:r>
      <w:r w:rsidR="00D51D54" w:rsidRPr="00AC3F45">
        <w:rPr>
          <w:sz w:val="22"/>
          <w:szCs w:val="22"/>
        </w:rPr>
        <w:t xml:space="preserve">тарифной, сметной или договорной стоимости на предмет соответствия рыночным </w:t>
      </w:r>
      <w:r w:rsidR="00123A4E" w:rsidRPr="00AC3F45">
        <w:rPr>
          <w:sz w:val="22"/>
          <w:szCs w:val="22"/>
        </w:rPr>
        <w:t xml:space="preserve">ценам </w:t>
      </w:r>
      <w:r w:rsidR="00123A4E" w:rsidRPr="00AC3F45">
        <w:rPr>
          <w:b/>
          <w:sz w:val="22"/>
          <w:szCs w:val="22"/>
        </w:rPr>
        <w:t>в</w:t>
      </w:r>
      <w:r w:rsidRPr="00AC3F45">
        <w:rPr>
          <w:b/>
          <w:sz w:val="22"/>
          <w:szCs w:val="22"/>
        </w:rPr>
        <w:t xml:space="preserve"> следующих случаях закупки у единственного пост</w:t>
      </w:r>
      <w:r>
        <w:rPr>
          <w:b/>
          <w:sz w:val="22"/>
          <w:szCs w:val="22"/>
        </w:rPr>
        <w:t>авщика (исполнителя, подрядчика</w:t>
      </w:r>
      <w:r w:rsidRPr="00AC3F45">
        <w:rPr>
          <w:b/>
          <w:sz w:val="22"/>
          <w:szCs w:val="22"/>
        </w:rPr>
        <w:t>):</w:t>
      </w:r>
    </w:p>
    <w:p w14:paraId="64676A22" w14:textId="51C341FE" w:rsidR="00015A80" w:rsidRPr="00D50A8B" w:rsidRDefault="00015A80" w:rsidP="00015A80">
      <w:pPr>
        <w:ind w:firstLine="284"/>
        <w:jc w:val="both"/>
        <w:rPr>
          <w:b/>
          <w:sz w:val="22"/>
          <w:szCs w:val="22"/>
        </w:rPr>
      </w:pPr>
      <w:r w:rsidRPr="00AC3F45">
        <w:rPr>
          <w:b/>
          <w:sz w:val="22"/>
          <w:szCs w:val="22"/>
        </w:rPr>
        <w:t>1</w:t>
      </w:r>
      <w:r w:rsidR="00123A4E">
        <w:rPr>
          <w:b/>
          <w:sz w:val="22"/>
          <w:szCs w:val="22"/>
        </w:rPr>
        <w:t xml:space="preserve">) </w:t>
      </w:r>
      <w:r w:rsidRPr="00AC3F45">
        <w:rPr>
          <w:b/>
          <w:sz w:val="22"/>
          <w:szCs w:val="22"/>
        </w:rPr>
        <w:t xml:space="preserve">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w:t>
      </w:r>
      <w:r w:rsidRPr="00AC3F45">
        <w:rPr>
          <w:b/>
          <w:sz w:val="22"/>
          <w:szCs w:val="22"/>
        </w:rPr>
        <w:t>настоящего Положения.</w:t>
      </w:r>
    </w:p>
    <w:p w14:paraId="6E5F9695" w14:textId="40A103B2" w:rsidR="00015A80" w:rsidRPr="00AC3F45" w:rsidRDefault="00015A80" w:rsidP="00015A80">
      <w:pPr>
        <w:tabs>
          <w:tab w:val="left" w:pos="1560"/>
        </w:tabs>
        <w:ind w:firstLine="284"/>
        <w:jc w:val="both"/>
        <w:rPr>
          <w:sz w:val="22"/>
          <w:szCs w:val="22"/>
        </w:rPr>
      </w:pPr>
    </w:p>
    <w:p w14:paraId="6420B21C" w14:textId="77777777" w:rsidR="00F47331" w:rsidRDefault="00F47331" w:rsidP="00CB7FC8">
      <w:pPr>
        <w:jc w:val="both"/>
        <w:rPr>
          <w:b/>
          <w:sz w:val="22"/>
          <w:szCs w:val="22"/>
        </w:rPr>
      </w:pPr>
    </w:p>
    <w:p w14:paraId="555DD03C" w14:textId="77777777" w:rsidR="00CB7FC8" w:rsidRPr="00CB7FC8" w:rsidRDefault="00CB7FC8" w:rsidP="00A5411B">
      <w:pPr>
        <w:ind w:firstLine="284"/>
        <w:jc w:val="center"/>
        <w:rPr>
          <w:b/>
          <w:sz w:val="22"/>
          <w:szCs w:val="22"/>
        </w:rPr>
      </w:pPr>
      <w:r w:rsidRPr="00CB7FC8">
        <w:rPr>
          <w:b/>
          <w:sz w:val="22"/>
          <w:szCs w:val="22"/>
        </w:rPr>
        <w:t>7. Особенности проведения закупок</w:t>
      </w:r>
    </w:p>
    <w:p w14:paraId="0B0A7580" w14:textId="77777777"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14:paraId="2B4A71F7" w14:textId="77777777"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 xml:space="preserve">ые закупки, участниками которых с учетом особенностей, установленных Постановлением Правительства РФ от 11.12.2014 № 1352 "Об особенностях участия субъектов </w:t>
      </w:r>
      <w:r w:rsidR="003042DF" w:rsidRPr="003042DF">
        <w:rPr>
          <w:sz w:val="22"/>
          <w:szCs w:val="22"/>
        </w:rPr>
        <w:lastRenderedPageBreak/>
        <w:t>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46A61DBC" w:rsidR="00544D37" w:rsidRPr="00BE3C27" w:rsidRDefault="00544D37" w:rsidP="0058764D">
      <w:pPr>
        <w:ind w:firstLine="284"/>
        <w:jc w:val="both"/>
        <w:rPr>
          <w:sz w:val="22"/>
          <w:szCs w:val="22"/>
        </w:rPr>
      </w:pPr>
      <w:r>
        <w:rPr>
          <w:sz w:val="22"/>
          <w:szCs w:val="22"/>
        </w:rPr>
        <w:t>3) в случае осуществления закупок способом запрос</w:t>
      </w:r>
      <w:r w:rsidR="001B747A">
        <w:rPr>
          <w:sz w:val="22"/>
          <w:szCs w:val="22"/>
        </w:rPr>
        <w:t xml:space="preserve"> предложений, запрос котировок.</w:t>
      </w:r>
    </w:p>
    <w:p w14:paraId="5FC9F499" w14:textId="77777777"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77777777"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77777777"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77777777"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14:paraId="22D37B38" w14:textId="77777777"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14:paraId="262AD7D5" w14:textId="77777777"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14:paraId="54A6BA9A" w14:textId="77777777" w:rsidR="00F80011" w:rsidRPr="00CD62AC" w:rsidRDefault="00F80011" w:rsidP="00CD62AC">
      <w:pPr>
        <w:ind w:firstLine="284"/>
        <w:jc w:val="both"/>
        <w:rPr>
          <w:sz w:val="22"/>
          <w:szCs w:val="22"/>
          <w:lang w:eastAsia="ru-RU"/>
        </w:rPr>
      </w:pPr>
    </w:p>
    <w:p w14:paraId="1B5196F1" w14:textId="77777777"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14:paraId="24184BBB" w14:textId="77777777" w:rsidR="00FE5AFF" w:rsidRPr="00BE3C27" w:rsidRDefault="003F46A6" w:rsidP="00FE5AFF">
      <w:pPr>
        <w:pStyle w:val="1"/>
        <w:spacing w:before="0" w:after="0"/>
        <w:ind w:firstLine="284"/>
        <w:jc w:val="both"/>
        <w:rPr>
          <w:rFonts w:ascii="Times New Roman" w:hAnsi="Times New Roman" w:cs="Times New Roman"/>
          <w:sz w:val="22"/>
          <w:szCs w:val="22"/>
        </w:rPr>
      </w:pPr>
      <w:bookmarkStart w:id="102" w:name="__RefHeading__205_2018128844"/>
      <w:bookmarkEnd w:id="102"/>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14:paraId="531E16E8" w14:textId="77777777"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14:paraId="4461912E" w14:textId="77777777"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14:paraId="6E0B75D0" w14:textId="77777777"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14:paraId="48B3A02D" w14:textId="77777777"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14:paraId="2E14C2AE" w14:textId="77777777"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14:paraId="6D7D4900" w14:textId="77777777"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14:paraId="7A668340" w14:textId="77777777"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r w:rsidR="00D264EE">
        <w:rPr>
          <w:sz w:val="22"/>
          <w:szCs w:val="22"/>
        </w:rPr>
        <w:t>пп. 3 п. 7.2.1 настоящего Положения.</w:t>
      </w:r>
    </w:p>
    <w:p w14:paraId="49C63100" w14:textId="77777777"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14:paraId="5352A57D" w14:textId="77777777"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14:paraId="24A39A1B" w14:textId="77777777"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14:paraId="335BD4A7" w14:textId="77777777" w:rsidR="00FE5AFF" w:rsidRPr="00AC3F45" w:rsidRDefault="00FE5AFF" w:rsidP="00DF1DE5">
      <w:pPr>
        <w:ind w:firstLine="284"/>
        <w:jc w:val="both"/>
        <w:rPr>
          <w:sz w:val="22"/>
          <w:szCs w:val="22"/>
        </w:rPr>
      </w:pPr>
    </w:p>
    <w:p w14:paraId="64F9D226" w14:textId="77777777" w:rsidR="00EE4289" w:rsidRPr="00526247" w:rsidRDefault="00526247" w:rsidP="005656E8">
      <w:pPr>
        <w:ind w:firstLine="284"/>
        <w:jc w:val="both"/>
        <w:rPr>
          <w:b/>
          <w:sz w:val="22"/>
          <w:szCs w:val="22"/>
        </w:rPr>
      </w:pPr>
      <w:r w:rsidRPr="00526247">
        <w:rPr>
          <w:b/>
          <w:sz w:val="22"/>
          <w:szCs w:val="22"/>
        </w:rPr>
        <w:t>7.3. Особенности проведения закупок закрытом способом</w:t>
      </w:r>
    </w:p>
    <w:p w14:paraId="5EFFE095" w14:textId="528F0C09"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14:paraId="195799BC" w14:textId="77777777" w:rsidR="00526247" w:rsidRPr="00BE3C27" w:rsidRDefault="0037546A" w:rsidP="000E789C">
      <w:pPr>
        <w:shd w:val="clear" w:color="auto" w:fill="FFFFFF"/>
        <w:ind w:firstLine="284"/>
        <w:jc w:val="both"/>
        <w:rPr>
          <w:sz w:val="22"/>
          <w:szCs w:val="22"/>
          <w:lang w:eastAsia="ru-RU"/>
        </w:rPr>
      </w:pPr>
      <w:bookmarkStart w:id="103" w:name="dst100301"/>
      <w:bookmarkEnd w:id="103"/>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14:paraId="50B18076" w14:textId="32EC5704" w:rsidR="00526247" w:rsidRPr="00BE3C27" w:rsidRDefault="0037546A" w:rsidP="000E789C">
      <w:pPr>
        <w:shd w:val="clear" w:color="auto" w:fill="FFFFFF"/>
        <w:ind w:firstLine="284"/>
        <w:jc w:val="both"/>
        <w:rPr>
          <w:sz w:val="22"/>
          <w:szCs w:val="22"/>
          <w:lang w:eastAsia="ru-RU"/>
        </w:rPr>
      </w:pPr>
      <w:bookmarkStart w:id="104" w:name="dst100302"/>
      <w:bookmarkEnd w:id="104"/>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9A0D6D" w14:textId="77777777" w:rsidR="00526247" w:rsidRPr="00526247" w:rsidRDefault="0037546A" w:rsidP="000E789C">
      <w:pPr>
        <w:shd w:val="clear" w:color="auto" w:fill="FFFFFF"/>
        <w:ind w:firstLine="284"/>
        <w:jc w:val="both"/>
        <w:rPr>
          <w:sz w:val="22"/>
          <w:szCs w:val="22"/>
          <w:lang w:eastAsia="ru-RU"/>
        </w:rPr>
      </w:pPr>
      <w:bookmarkStart w:id="105" w:name="dst100303"/>
      <w:bookmarkEnd w:id="105"/>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1"/>
    <w:p w14:paraId="6501F147" w14:textId="77777777" w:rsidR="005656E8" w:rsidRPr="00436526" w:rsidRDefault="005656E8" w:rsidP="00436526">
      <w:pPr>
        <w:tabs>
          <w:tab w:val="left" w:pos="1701"/>
        </w:tabs>
        <w:autoSpaceDE w:val="0"/>
        <w:jc w:val="both"/>
        <w:rPr>
          <w:rFonts w:eastAsia="Calibri"/>
          <w:sz w:val="22"/>
          <w:szCs w:val="22"/>
          <w:lang w:eastAsia="en-US"/>
        </w:rPr>
      </w:pPr>
    </w:p>
    <w:p w14:paraId="1692131A" w14:textId="77777777"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69FA697A" w:rsidR="00D706A9" w:rsidRPr="00AC3F45" w:rsidRDefault="00D706A9" w:rsidP="00D706A9">
      <w:pPr>
        <w:pStyle w:val="a7"/>
        <w:tabs>
          <w:tab w:val="left" w:pos="1560"/>
        </w:tabs>
        <w:ind w:left="0" w:firstLine="284"/>
        <w:jc w:val="both"/>
        <w:rPr>
          <w:sz w:val="22"/>
          <w:szCs w:val="22"/>
        </w:rPr>
      </w:pPr>
      <w:r w:rsidRPr="00AC3F45">
        <w:rPr>
          <w:sz w:val="22"/>
          <w:szCs w:val="22"/>
        </w:rPr>
        <w:t xml:space="preserve">8.3.3 </w:t>
      </w:r>
      <w:r w:rsidR="00561396">
        <w:rPr>
          <w:sz w:val="22"/>
          <w:szCs w:val="22"/>
        </w:rPr>
        <w:t xml:space="preserve"> </w:t>
      </w:r>
      <w:r w:rsidRPr="00AC3F45">
        <w:rPr>
          <w:sz w:val="22"/>
          <w:szCs w:val="22"/>
        </w:rPr>
        <w:t xml:space="preserve">полученную не ранее чем за </w:t>
      </w:r>
      <w:r w:rsidR="00561396">
        <w:rPr>
          <w:sz w:val="22"/>
          <w:szCs w:val="22"/>
        </w:rPr>
        <w:t>три</w:t>
      </w:r>
      <w:r w:rsidRPr="00AC3F45">
        <w:rPr>
          <w:sz w:val="22"/>
          <w:szCs w:val="22"/>
        </w:rPr>
        <w:t xml:space="preserve"> месяц</w:t>
      </w:r>
      <w:r w:rsidR="00561396">
        <w:rPr>
          <w:sz w:val="22"/>
          <w:szCs w:val="22"/>
        </w:rPr>
        <w:t>а</w:t>
      </w:r>
      <w:r w:rsidRPr="00AC3F45">
        <w:rPr>
          <w:sz w:val="22"/>
          <w:szCs w:val="22"/>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61396">
        <w:rPr>
          <w:sz w:val="22"/>
          <w:szCs w:val="22"/>
        </w:rPr>
        <w:t>три</w:t>
      </w:r>
      <w:r w:rsidRPr="00AC3F45">
        <w:rPr>
          <w:sz w:val="22"/>
          <w:szCs w:val="22"/>
        </w:rPr>
        <w:t xml:space="preserve">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sidRPr="00AC3F45">
        <w:rPr>
          <w:sz w:val="22"/>
          <w:szCs w:val="22"/>
        </w:rPr>
        <w:lastRenderedPageBreak/>
        <w:t>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2157EACF"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r w:rsidR="00561396">
        <w:rPr>
          <w:sz w:val="22"/>
          <w:szCs w:val="22"/>
        </w:rPr>
        <w:t xml:space="preserve"> заверенные печатью и подписью </w:t>
      </w:r>
      <w:r w:rsidR="00BA5D97">
        <w:rPr>
          <w:sz w:val="22"/>
          <w:szCs w:val="22"/>
        </w:rPr>
        <w:t>уполномоченного лица участника</w:t>
      </w:r>
      <w:r w:rsidRPr="00AC3F45">
        <w:rPr>
          <w:sz w:val="22"/>
          <w:szCs w:val="22"/>
        </w:rPr>
        <w:t>.</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06"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06"/>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07"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07"/>
    <w:p w14:paraId="63E36ED2" w14:textId="77777777"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14:paraId="271F4821" w14:textId="77777777"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7777777"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77777777" w:rsidR="00D706A9" w:rsidRPr="00AC3F45" w:rsidRDefault="00D706A9" w:rsidP="00D706A9">
      <w:pPr>
        <w:ind w:firstLine="284"/>
        <w:jc w:val="both"/>
        <w:rPr>
          <w:sz w:val="22"/>
          <w:szCs w:val="22"/>
        </w:rPr>
      </w:pPr>
      <w:r w:rsidRPr="00AC3F45">
        <w:rPr>
          <w:sz w:val="22"/>
          <w:szCs w:val="22"/>
        </w:rPr>
        <w:t>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77777777"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77777777" w:rsidR="00D706A9" w:rsidRPr="00AC3F45" w:rsidRDefault="00D706A9" w:rsidP="00D706A9">
      <w:pPr>
        <w:ind w:firstLine="284"/>
        <w:jc w:val="both"/>
        <w:rPr>
          <w:rFonts w:eastAsia="Calibri"/>
          <w:sz w:val="22"/>
          <w:szCs w:val="22"/>
          <w:lang w:eastAsia="en-US"/>
        </w:rPr>
      </w:pPr>
      <w:r w:rsidRPr="00AC3F45">
        <w:rPr>
          <w:sz w:val="22"/>
          <w:szCs w:val="22"/>
        </w:rPr>
        <w:lastRenderedPageBreak/>
        <w:t>8.4.5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77777777"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08" w:name="sub_800"/>
      <w:bookmarkStart w:id="109" w:name="sub_1010"/>
    </w:p>
    <w:p w14:paraId="16E41E7C" w14:textId="77777777" w:rsidR="00D40597" w:rsidRPr="00AC3F45" w:rsidRDefault="00D40597" w:rsidP="00C9288A">
      <w:pPr>
        <w:ind w:firstLine="284"/>
        <w:jc w:val="both"/>
        <w:rPr>
          <w:sz w:val="22"/>
          <w:szCs w:val="22"/>
        </w:rPr>
      </w:pPr>
    </w:p>
    <w:p w14:paraId="48723C16" w14:textId="77777777"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0" w:name="sub_76"/>
      <w:bookmarkStart w:id="111" w:name="__RefHeading__203_2018128844"/>
      <w:bookmarkStart w:id="112" w:name="__RefHeading__207_2018128844"/>
      <w:bookmarkEnd w:id="108"/>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0"/>
    <w:p w14:paraId="6177E4F1" w14:textId="77777777"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12"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6A2788EA" w14:textId="77777777" w:rsidR="00951CE5" w:rsidRPr="00BE3C27" w:rsidRDefault="00951CE5" w:rsidP="00D706A9">
      <w:pPr>
        <w:pStyle w:val="a7"/>
        <w:ind w:left="34" w:firstLine="250"/>
        <w:jc w:val="both"/>
        <w:rPr>
          <w:sz w:val="22"/>
          <w:szCs w:val="22"/>
        </w:rPr>
      </w:pPr>
      <w:r w:rsidRPr="00BE3C27">
        <w:rPr>
          <w:sz w:val="22"/>
          <w:szCs w:val="22"/>
        </w:rPr>
        <w:t xml:space="preserve">9.1.2 При проведении тендера размер обеспечения заявки устанавливается в тендерной документации. </w:t>
      </w:r>
    </w:p>
    <w:p w14:paraId="09BC79E3" w14:textId="77777777"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14:paraId="1E9CBD21" w14:textId="77777777"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7E104F49"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14:paraId="52BE9B7B"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14:paraId="755F902D" w14:textId="77777777"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09"/>
    <w:p w14:paraId="04C5E9CE" w14:textId="77777777" w:rsidR="00D706A9" w:rsidRPr="00AC3F45" w:rsidRDefault="00D706A9" w:rsidP="00015A80">
      <w:pPr>
        <w:tabs>
          <w:tab w:val="left" w:pos="1560"/>
        </w:tabs>
        <w:jc w:val="both"/>
        <w:rPr>
          <w:sz w:val="22"/>
          <w:szCs w:val="22"/>
        </w:rPr>
      </w:pPr>
    </w:p>
    <w:p w14:paraId="37A72D6C" w14:textId="77777777" w:rsidR="00D706A9" w:rsidRPr="00AC3F45" w:rsidRDefault="00D40597" w:rsidP="00815E2E">
      <w:pPr>
        <w:pStyle w:val="1"/>
        <w:spacing w:before="0" w:after="0"/>
        <w:ind w:firstLine="284"/>
        <w:jc w:val="center"/>
        <w:rPr>
          <w:rFonts w:ascii="Times New Roman" w:hAnsi="Times New Roman" w:cs="Times New Roman"/>
          <w:sz w:val="22"/>
          <w:szCs w:val="22"/>
        </w:rPr>
      </w:pPr>
      <w:bookmarkStart w:id="113" w:name="__RefHeading__209_2018128844"/>
      <w:bookmarkEnd w:id="113"/>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14:paraId="23865ACF" w14:textId="77777777"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456711E" w14:textId="77777777"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14:paraId="333E7566" w14:textId="39CF5BF1"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 xml:space="preserve">.2. Победителем закупки, иным участником закупки, с которым заключается договор, подписанный договор передается заказчику в течение </w:t>
      </w:r>
      <w:r w:rsidR="005C66DF">
        <w:rPr>
          <w:sz w:val="22"/>
          <w:szCs w:val="22"/>
        </w:rPr>
        <w:t>двух</w:t>
      </w:r>
      <w:r w:rsidR="00D706A9" w:rsidRPr="00BE3C27">
        <w:rPr>
          <w:sz w:val="22"/>
          <w:szCs w:val="22"/>
        </w:rPr>
        <w:t xml:space="preserve"> (</w:t>
      </w:r>
      <w:r w:rsidR="005C66DF">
        <w:rPr>
          <w:sz w:val="22"/>
          <w:szCs w:val="22"/>
        </w:rPr>
        <w:t>двух</w:t>
      </w:r>
      <w:r w:rsidR="00D706A9" w:rsidRPr="00BE3C27">
        <w:rPr>
          <w:sz w:val="22"/>
          <w:szCs w:val="22"/>
        </w:rPr>
        <w:t>) календарных дней с момента размещения в ЕИС итогового протокола.</w:t>
      </w:r>
      <w:r w:rsidR="00D706A9" w:rsidRPr="00BE3C27">
        <w:rPr>
          <w:rStyle w:val="ad"/>
          <w:sz w:val="22"/>
          <w:szCs w:val="22"/>
        </w:rPr>
        <w:footnoteReference w:id="1"/>
      </w:r>
    </w:p>
    <w:p w14:paraId="7E2A9A4D" w14:textId="77777777"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 xml:space="preserve">223-ФЗ, а </w:t>
      </w:r>
      <w:r w:rsidRPr="00BE3C27">
        <w:rPr>
          <w:sz w:val="22"/>
          <w:szCs w:val="22"/>
        </w:rPr>
        <w:lastRenderedPageBreak/>
        <w:t>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14:paraId="436E6A6B" w14:textId="7E95CF74"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w:t>
      </w:r>
      <w:r w:rsidR="005C66DF" w:rsidRPr="00AC3F45">
        <w:rPr>
          <w:sz w:val="22"/>
          <w:szCs w:val="22"/>
        </w:rPr>
        <w:t>государственное,</w:t>
      </w:r>
      <w:r w:rsidR="00D706A9" w:rsidRPr="00AC3F45">
        <w:rPr>
          <w:sz w:val="22"/>
          <w:szCs w:val="22"/>
        </w:rPr>
        <w:t xml:space="preserve">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36BC0CCF"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w:t>
      </w:r>
      <w:r w:rsidR="00D706A9" w:rsidRPr="002E6F75">
        <w:rPr>
          <w:sz w:val="22"/>
          <w:szCs w:val="22"/>
        </w:rPr>
        <w:t>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6F731EAC"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r>
      <w:r w:rsidR="00CF4245" w:rsidRPr="00BE3C27">
        <w:rPr>
          <w:sz w:val="22"/>
          <w:szCs w:val="22"/>
        </w:rPr>
        <w:t>не предоставления</w:t>
      </w:r>
      <w:r w:rsidRPr="00BE3C27">
        <w:rPr>
          <w:sz w:val="22"/>
          <w:szCs w:val="22"/>
        </w:rPr>
        <w:t xml:space="preserve"> </w:t>
      </w:r>
      <w:r w:rsidR="00CF4245" w:rsidRPr="00BE3C27">
        <w:rPr>
          <w:sz w:val="22"/>
          <w:szCs w:val="22"/>
        </w:rPr>
        <w:t>победителем процедуры</w:t>
      </w:r>
      <w:r w:rsidRPr="00BE3C27">
        <w:rPr>
          <w:sz w:val="22"/>
          <w:szCs w:val="22"/>
        </w:rPr>
        <w:t xml:space="preserve">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lastRenderedPageBreak/>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77777777"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75FB00C7" w14:textId="3E4AEAB4"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882A414" w14:textId="77777777"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14:paraId="66DD4132" w14:textId="77777777"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14:paraId="511B0244" w14:textId="77777777"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1432C226" w14:textId="77777777"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14:paraId="7A4EDE4E" w14:textId="77777777"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14:paraId="3EB34082" w14:textId="57FF8AED" w:rsidR="00D706A9" w:rsidRPr="00BE3C27" w:rsidRDefault="00D706A9" w:rsidP="00D01325">
      <w:pPr>
        <w:pStyle w:val="a7"/>
        <w:ind w:left="34" w:firstLine="250"/>
        <w:jc w:val="both"/>
        <w:rPr>
          <w:sz w:val="22"/>
          <w:szCs w:val="22"/>
        </w:rPr>
      </w:pPr>
    </w:p>
    <w:p w14:paraId="7DBEA3E6" w14:textId="77777777" w:rsidR="00D706A9" w:rsidRPr="00BE3C27" w:rsidRDefault="00D706A9" w:rsidP="00D706A9">
      <w:pPr>
        <w:rPr>
          <w:sz w:val="22"/>
          <w:szCs w:val="22"/>
        </w:rPr>
      </w:pPr>
    </w:p>
    <w:p w14:paraId="15A2A53E" w14:textId="77777777"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11</w:t>
      </w:r>
      <w:r w:rsidR="00D706A9" w:rsidRPr="00BE3C27">
        <w:rPr>
          <w:rFonts w:ascii="Times New Roman" w:hAnsi="Times New Roman" w:cs="Times New Roman"/>
          <w:sz w:val="22"/>
          <w:szCs w:val="22"/>
        </w:rPr>
        <w:t>. Исполнение договора, заключенного по результатам закупки.</w:t>
      </w:r>
    </w:p>
    <w:p w14:paraId="1BAA0A93" w14:textId="0DE610B8"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w:t>
      </w:r>
      <w:r w:rsidR="00965A1B" w:rsidRPr="00BE3C27">
        <w:rPr>
          <w:sz w:val="22"/>
          <w:szCs w:val="22"/>
        </w:rPr>
        <w:t>1. Порядок</w:t>
      </w:r>
      <w:r w:rsidR="00D706A9" w:rsidRPr="00BE3C27">
        <w:rPr>
          <w:sz w:val="22"/>
          <w:szCs w:val="22"/>
        </w:rPr>
        <w:t xml:space="preserve">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5DEA3137"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745F3376"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w:t>
      </w:r>
      <w:r w:rsidRPr="009C72A7">
        <w:rPr>
          <w:sz w:val="22"/>
          <w:szCs w:val="22"/>
        </w:rPr>
        <w:lastRenderedPageBreak/>
        <w:t xml:space="preserve">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w:t>
      </w:r>
      <w:r w:rsidRPr="00BE3C27">
        <w:rPr>
          <w:sz w:val="22"/>
          <w:szCs w:val="22"/>
        </w:rPr>
        <w:t>.</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0A6F983D" w14:textId="77777777"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7777777"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D706A9" w:rsidRPr="00BE3C27">
        <w:rPr>
          <w:sz w:val="22"/>
          <w:szCs w:val="22"/>
        </w:rPr>
        <w:t>.5.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Наблюдательным советом учреждения.</w:t>
      </w:r>
    </w:p>
    <w:p w14:paraId="2EA93CCF" w14:textId="77777777" w:rsidR="00D706A9" w:rsidRPr="00AC3F45" w:rsidRDefault="00D706A9" w:rsidP="00D706A9">
      <w:pPr>
        <w:pStyle w:val="34"/>
        <w:tabs>
          <w:tab w:val="clear" w:pos="1694"/>
        </w:tabs>
        <w:spacing w:line="240" w:lineRule="auto"/>
        <w:ind w:left="0" w:firstLine="284"/>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14:paraId="2D8E971C" w14:textId="77777777" w:rsidR="00D706A9" w:rsidRPr="00AC3F45" w:rsidRDefault="00F559BA" w:rsidP="00D706A9">
      <w:pPr>
        <w:pStyle w:val="a7"/>
        <w:tabs>
          <w:tab w:val="left" w:pos="567"/>
        </w:tabs>
        <w:ind w:left="0" w:firstLine="284"/>
        <w:jc w:val="both"/>
        <w:rPr>
          <w:sz w:val="22"/>
          <w:szCs w:val="22"/>
        </w:rPr>
      </w:pPr>
      <w:r>
        <w:rPr>
          <w:sz w:val="22"/>
          <w:szCs w:val="22"/>
        </w:rPr>
        <w:t>11</w:t>
      </w:r>
      <w:r w:rsidR="00D706A9" w:rsidRPr="00AC3F45">
        <w:rPr>
          <w:sz w:val="22"/>
          <w:szCs w:val="22"/>
        </w:rPr>
        <w:t>.6. Наблюдательный совет учреждения обязан рассмотреть предложение Заказчика о со</w:t>
      </w:r>
      <w:r w:rsidR="00D706A9">
        <w:rPr>
          <w:sz w:val="22"/>
          <w:szCs w:val="22"/>
        </w:rPr>
        <w:t xml:space="preserve">вершении крупной сделки </w:t>
      </w:r>
      <w:r w:rsidR="00D706A9" w:rsidRPr="00AC3F45">
        <w:rPr>
          <w:sz w:val="22"/>
          <w:szCs w:val="22"/>
        </w:rPr>
        <w:t>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w:t>
      </w:r>
      <w:r w:rsidR="00D706A9">
        <w:rPr>
          <w:sz w:val="22"/>
          <w:szCs w:val="22"/>
        </w:rPr>
        <w:t>смотрен более короткий срок).</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77777" w:rsidR="00D706A9" w:rsidRPr="009F20B3" w:rsidRDefault="00F559BA" w:rsidP="00815E2E">
      <w:pPr>
        <w:ind w:firstLine="284"/>
        <w:jc w:val="center"/>
        <w:rPr>
          <w:sz w:val="22"/>
          <w:szCs w:val="22"/>
        </w:rPr>
      </w:pPr>
      <w:r>
        <w:rPr>
          <w:b/>
          <w:sz w:val="22"/>
          <w:szCs w:val="22"/>
        </w:rPr>
        <w:t>12</w:t>
      </w:r>
      <w:r w:rsidR="00D706A9" w:rsidRPr="009F20B3">
        <w:rPr>
          <w:b/>
          <w:sz w:val="22"/>
          <w:szCs w:val="22"/>
        </w:rPr>
        <w:t>. Отчётность по результатам закупки</w:t>
      </w: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7777777"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14:paraId="3AE711D7" w14:textId="77777777" w:rsidR="00D706A9" w:rsidRPr="00AC3F45" w:rsidRDefault="00D706A9" w:rsidP="00D706A9">
      <w:pPr>
        <w:ind w:firstLine="284"/>
        <w:jc w:val="both"/>
        <w:rPr>
          <w:sz w:val="22"/>
          <w:szCs w:val="22"/>
        </w:rPr>
      </w:pPr>
    </w:p>
    <w:p w14:paraId="4DA44816" w14:textId="77777777" w:rsidR="00D706A9" w:rsidRPr="00C64AE1" w:rsidRDefault="00F559BA" w:rsidP="00AF15EF">
      <w:pPr>
        <w:pStyle w:val="a7"/>
        <w:ind w:left="0" w:firstLine="709"/>
        <w:jc w:val="center"/>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706A9">
        <w:rPr>
          <w:b/>
          <w:sz w:val="22"/>
          <w:szCs w:val="22"/>
        </w:rPr>
        <w:t>.</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lastRenderedPageBreak/>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6CC905C6" w:rsidR="00D706A9" w:rsidRPr="00137D27" w:rsidRDefault="00D706A9" w:rsidP="00D706A9">
      <w:pPr>
        <w:pStyle w:val="a7"/>
        <w:ind w:left="0" w:firstLine="709"/>
        <w:jc w:val="both"/>
        <w:rPr>
          <w:sz w:val="22"/>
          <w:szCs w:val="22"/>
        </w:rPr>
      </w:pPr>
      <w:r w:rsidRPr="00137D27">
        <w:rPr>
          <w:sz w:val="22"/>
          <w:szCs w:val="22"/>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AF15EF" w:rsidRPr="00137D27">
        <w:rPr>
          <w:sz w:val="22"/>
          <w:szCs w:val="22"/>
        </w:rPr>
        <w:t>в закупке,</w:t>
      </w:r>
      <w:r w:rsidRPr="00137D27">
        <w:rPr>
          <w:sz w:val="22"/>
          <w:szCs w:val="22"/>
        </w:rPr>
        <w:t xml:space="preserve">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54AA7C60"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w:t>
      </w:r>
      <w:r w:rsidR="004037CE">
        <w:rPr>
          <w:sz w:val="22"/>
          <w:szCs w:val="22"/>
        </w:rPr>
        <w:t>и - полученной не ранее чем за три</w:t>
      </w:r>
      <w:r w:rsidRPr="00137D27">
        <w:rPr>
          <w:sz w:val="22"/>
          <w:szCs w:val="22"/>
        </w:rPr>
        <w:t xml:space="preserve"> (</w:t>
      </w:r>
      <w:r w:rsidR="004037CE">
        <w:rPr>
          <w:sz w:val="22"/>
          <w:szCs w:val="22"/>
        </w:rPr>
        <w:t>три</w:t>
      </w:r>
      <w:r w:rsidRPr="00137D27">
        <w:rPr>
          <w:sz w:val="22"/>
          <w:szCs w:val="22"/>
        </w:rPr>
        <w:t>) месяц</w:t>
      </w:r>
      <w:r w:rsidR="004037CE">
        <w:rPr>
          <w:sz w:val="22"/>
          <w:szCs w:val="22"/>
        </w:rPr>
        <w:t>а</w:t>
      </w:r>
      <w:r w:rsidRPr="00137D27">
        <w:rPr>
          <w:sz w:val="22"/>
          <w:szCs w:val="22"/>
        </w:rPr>
        <w:t xml:space="preserve">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w:t>
      </w:r>
      <w:r w:rsidR="004037CE">
        <w:rPr>
          <w:sz w:val="22"/>
          <w:szCs w:val="22"/>
        </w:rPr>
        <w:t>три</w:t>
      </w:r>
      <w:r w:rsidRPr="00137D27">
        <w:rPr>
          <w:sz w:val="22"/>
          <w:szCs w:val="22"/>
        </w:rPr>
        <w:t xml:space="preserve"> (</w:t>
      </w:r>
      <w:r w:rsidR="004037CE">
        <w:rPr>
          <w:sz w:val="22"/>
          <w:szCs w:val="22"/>
        </w:rPr>
        <w:t>три</w:t>
      </w:r>
      <w:r w:rsidRPr="00137D27">
        <w:rPr>
          <w:sz w:val="22"/>
          <w:szCs w:val="22"/>
        </w:rPr>
        <w:t>) месяц</w:t>
      </w:r>
      <w:r w:rsidR="004037CE">
        <w:rPr>
          <w:sz w:val="22"/>
          <w:szCs w:val="22"/>
        </w:rPr>
        <w:t>а</w:t>
      </w:r>
      <w:r w:rsidRPr="00137D27">
        <w:rPr>
          <w:sz w:val="22"/>
          <w:szCs w:val="22"/>
        </w:rPr>
        <w:t xml:space="preserve">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w:t>
      </w:r>
      <w:r w:rsidR="004037CE">
        <w:rPr>
          <w:sz w:val="22"/>
          <w:szCs w:val="22"/>
        </w:rPr>
        <w:t>три</w:t>
      </w:r>
      <w:r w:rsidRPr="00137D27">
        <w:rPr>
          <w:sz w:val="22"/>
          <w:szCs w:val="22"/>
        </w:rPr>
        <w:t xml:space="preserve"> (</w:t>
      </w:r>
      <w:r w:rsidR="004037CE">
        <w:rPr>
          <w:sz w:val="22"/>
          <w:szCs w:val="22"/>
        </w:rPr>
        <w:t>три</w:t>
      </w:r>
      <w:r w:rsidRPr="00137D27">
        <w:rPr>
          <w:sz w:val="22"/>
          <w:szCs w:val="22"/>
        </w:rPr>
        <w:t>)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Pr="00137D27">
        <w:rPr>
          <w:sz w:val="22"/>
          <w:szCs w:val="22"/>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33915EC3" w:rsidR="00D706A9" w:rsidRDefault="00D706A9" w:rsidP="00D706A9">
      <w:pPr>
        <w:pStyle w:val="a7"/>
        <w:tabs>
          <w:tab w:val="left" w:pos="770"/>
          <w:tab w:val="left" w:pos="1134"/>
        </w:tabs>
        <w:ind w:left="0"/>
        <w:jc w:val="both"/>
        <w:rPr>
          <w:sz w:val="22"/>
          <w:szCs w:val="22"/>
        </w:rPr>
      </w:pPr>
    </w:p>
    <w:p w14:paraId="6DA4A9AC" w14:textId="02392BC4" w:rsidR="00DD03C1" w:rsidRPr="00DD03C1" w:rsidRDefault="00DD03C1" w:rsidP="00DD03C1">
      <w:pPr>
        <w:pStyle w:val="a7"/>
        <w:tabs>
          <w:tab w:val="left" w:pos="770"/>
          <w:tab w:val="left" w:pos="1134"/>
        </w:tabs>
        <w:ind w:left="0"/>
        <w:jc w:val="center"/>
        <w:rPr>
          <w:b/>
          <w:sz w:val="22"/>
          <w:szCs w:val="22"/>
        </w:rPr>
      </w:pPr>
      <w:r w:rsidRPr="00DD03C1">
        <w:rPr>
          <w:b/>
          <w:sz w:val="22"/>
          <w:szCs w:val="22"/>
        </w:rPr>
        <w:t>14.Особенности закуп</w:t>
      </w:r>
      <w:r>
        <w:rPr>
          <w:b/>
          <w:sz w:val="22"/>
          <w:szCs w:val="22"/>
        </w:rPr>
        <w:t>о</w:t>
      </w:r>
      <w:r w:rsidRPr="00DD03C1">
        <w:rPr>
          <w:b/>
          <w:sz w:val="22"/>
          <w:szCs w:val="22"/>
        </w:rPr>
        <w:t>к у СМСП</w:t>
      </w:r>
    </w:p>
    <w:p w14:paraId="610E246B" w14:textId="77777777" w:rsidR="00DD03C1" w:rsidRPr="00DD03C1" w:rsidRDefault="00DD03C1" w:rsidP="00DD03C1">
      <w:pPr>
        <w:pStyle w:val="a7"/>
        <w:tabs>
          <w:tab w:val="left" w:pos="770"/>
          <w:tab w:val="left" w:pos="1134"/>
        </w:tabs>
        <w:ind w:left="0"/>
        <w:jc w:val="both"/>
        <w:rPr>
          <w:b/>
          <w:sz w:val="22"/>
          <w:szCs w:val="22"/>
        </w:rPr>
      </w:pPr>
    </w:p>
    <w:p w14:paraId="7697FD4D" w14:textId="51589AF6" w:rsidR="00DD03C1" w:rsidRPr="00DD03C1" w:rsidRDefault="00DF110C" w:rsidP="00DD03C1">
      <w:pPr>
        <w:pStyle w:val="a7"/>
        <w:tabs>
          <w:tab w:val="left" w:pos="770"/>
          <w:tab w:val="left" w:pos="1134"/>
        </w:tabs>
        <w:ind w:left="0"/>
        <w:jc w:val="both"/>
        <w:rPr>
          <w:sz w:val="22"/>
          <w:szCs w:val="22"/>
        </w:rPr>
      </w:pPr>
      <w:bookmarkStart w:id="114" w:name="P1126"/>
      <w:bookmarkEnd w:id="114"/>
      <w:r>
        <w:rPr>
          <w:sz w:val="22"/>
          <w:szCs w:val="22"/>
        </w:rPr>
        <w:t>14</w:t>
      </w:r>
      <w:r w:rsidR="00DD03C1" w:rsidRPr="00DD03C1">
        <w:rPr>
          <w:sz w:val="22"/>
          <w:szCs w:val="22"/>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 в текущем году Заказчик осуществляет закупки у СМСП в соответствии с настоящим Положением с учетом требований </w:t>
      </w:r>
      <w:hyperlink r:id="rId13" w:history="1">
        <w:r w:rsidR="00DD03C1" w:rsidRPr="00DD03C1">
          <w:rPr>
            <w:sz w:val="22"/>
            <w:szCs w:val="22"/>
          </w:rPr>
          <w:t>Постановления</w:t>
        </w:r>
      </w:hyperlink>
      <w:r w:rsidR="00DD03C1" w:rsidRPr="00DD03C1">
        <w:rPr>
          <w:sz w:val="22"/>
          <w:szCs w:val="22"/>
        </w:rPr>
        <w:t xml:space="preserve"> Правительства РФ N 1352.</w:t>
      </w:r>
    </w:p>
    <w:p w14:paraId="3FDD6A69" w14:textId="1F7A001F" w:rsidR="00DD03C1" w:rsidRPr="00DD03C1" w:rsidRDefault="00DF110C" w:rsidP="00DD03C1">
      <w:pPr>
        <w:pStyle w:val="a7"/>
        <w:tabs>
          <w:tab w:val="left" w:pos="770"/>
          <w:tab w:val="left" w:pos="1134"/>
        </w:tabs>
        <w:ind w:left="0"/>
        <w:jc w:val="both"/>
        <w:rPr>
          <w:sz w:val="22"/>
          <w:szCs w:val="22"/>
        </w:rPr>
      </w:pPr>
      <w:bookmarkStart w:id="115" w:name="P1136"/>
      <w:bookmarkEnd w:id="115"/>
      <w:r>
        <w:rPr>
          <w:sz w:val="22"/>
          <w:szCs w:val="22"/>
        </w:rPr>
        <w:t>14</w:t>
      </w:r>
      <w:r w:rsidR="00DD03C1" w:rsidRPr="00DD03C1">
        <w:rPr>
          <w:sz w:val="22"/>
          <w:szCs w:val="22"/>
        </w:rPr>
        <w:t xml:space="preserve">.1.2. Закупки у СМСП осуществляются путем проведения конкурса, аукциона и иными предусмотренными в </w:t>
      </w:r>
      <w:hyperlink w:anchor="P208" w:history="1">
        <w:r>
          <w:rPr>
            <w:sz w:val="22"/>
            <w:szCs w:val="22"/>
          </w:rPr>
          <w:t>статье</w:t>
        </w:r>
      </w:hyperlink>
      <w:r>
        <w:rPr>
          <w:sz w:val="22"/>
          <w:szCs w:val="22"/>
        </w:rPr>
        <w:t xml:space="preserve"> 3.4.</w:t>
      </w:r>
      <w:r w:rsidRPr="00DF110C">
        <w:rPr>
          <w:sz w:val="22"/>
          <w:szCs w:val="22"/>
        </w:rPr>
        <w:t xml:space="preserve"> </w:t>
      </w:r>
      <w:r w:rsidRPr="00DD03C1">
        <w:rPr>
          <w:sz w:val="22"/>
          <w:szCs w:val="22"/>
        </w:rPr>
        <w:t>Закона N 223-ФЗ</w:t>
      </w:r>
      <w:r w:rsidR="00DD03C1" w:rsidRPr="00DD03C1">
        <w:rPr>
          <w:sz w:val="22"/>
          <w:szCs w:val="22"/>
        </w:rPr>
        <w:t xml:space="preserve">  способами</w:t>
      </w:r>
      <w:r>
        <w:rPr>
          <w:sz w:val="22"/>
          <w:szCs w:val="22"/>
        </w:rPr>
        <w:t>.</w:t>
      </w:r>
    </w:p>
    <w:p w14:paraId="10ACA3AC" w14:textId="630C728C" w:rsidR="00DD03C1" w:rsidRPr="00DD03C1" w:rsidRDefault="00DF110C" w:rsidP="00DD03C1">
      <w:pPr>
        <w:pStyle w:val="a7"/>
        <w:tabs>
          <w:tab w:val="left" w:pos="770"/>
          <w:tab w:val="left" w:pos="1134"/>
        </w:tabs>
        <w:ind w:left="0"/>
        <w:jc w:val="both"/>
        <w:rPr>
          <w:sz w:val="22"/>
          <w:szCs w:val="22"/>
        </w:rPr>
      </w:pPr>
      <w:bookmarkStart w:id="116" w:name="P1137"/>
      <w:bookmarkEnd w:id="116"/>
      <w:r>
        <w:rPr>
          <w:sz w:val="22"/>
          <w:szCs w:val="22"/>
        </w:rPr>
        <w:t>14</w:t>
      </w:r>
      <w:r w:rsidR="00DD03C1" w:rsidRPr="00DD03C1">
        <w:rPr>
          <w:sz w:val="22"/>
          <w:szCs w:val="22"/>
        </w:rPr>
        <w:t>.1.3. При осуществлении закупки</w:t>
      </w:r>
      <w:r w:rsidR="003E01C6">
        <w:rPr>
          <w:sz w:val="22"/>
          <w:szCs w:val="22"/>
        </w:rPr>
        <w:t xml:space="preserve"> у СМП заказчик</w:t>
      </w:r>
      <w:r w:rsidR="00DD03C1" w:rsidRPr="00DD03C1">
        <w:rPr>
          <w:sz w:val="22"/>
          <w:szCs w:val="22"/>
        </w:rPr>
        <w:t>:</w:t>
      </w:r>
    </w:p>
    <w:p w14:paraId="4A0FBC59" w14:textId="77777777" w:rsidR="00DD03C1" w:rsidRPr="00DD03C1" w:rsidRDefault="00DD03C1" w:rsidP="00DD03C1">
      <w:pPr>
        <w:pStyle w:val="a7"/>
        <w:tabs>
          <w:tab w:val="left" w:pos="770"/>
          <w:tab w:val="left" w:pos="1134"/>
        </w:tabs>
        <w:ind w:left="0"/>
        <w:jc w:val="both"/>
        <w:rPr>
          <w:sz w:val="22"/>
          <w:szCs w:val="22"/>
        </w:rPr>
      </w:pPr>
      <w:r w:rsidRPr="00DD03C1">
        <w:rPr>
          <w:sz w:val="22"/>
          <w:szCs w:val="22"/>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соответствии участника закупки критериям отнесения к СМСП, указанным в </w:t>
      </w:r>
      <w:hyperlink r:id="rId14" w:history="1">
        <w:r w:rsidRPr="00DD03C1">
          <w:rPr>
            <w:sz w:val="22"/>
            <w:szCs w:val="22"/>
          </w:rPr>
          <w:t>ст. 4</w:t>
        </w:r>
      </w:hyperlink>
      <w:r w:rsidRPr="00DD03C1">
        <w:rPr>
          <w:sz w:val="22"/>
          <w:szCs w:val="22"/>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w:t>
      </w:r>
      <w:r w:rsidRPr="00DD03C1">
        <w:rPr>
          <w:sz w:val="22"/>
          <w:szCs w:val="22"/>
        </w:rPr>
        <w:lastRenderedPageBreak/>
        <w:t xml:space="preserve">зарегистрированным индивидуальным предпринимателем или вновь созданным юридическим лицом согласно </w:t>
      </w:r>
      <w:hyperlink r:id="rId15" w:history="1">
        <w:r w:rsidRPr="00DD03C1">
          <w:rPr>
            <w:sz w:val="22"/>
            <w:szCs w:val="22"/>
          </w:rPr>
          <w:t>ч. 3 ст. 4</w:t>
        </w:r>
      </w:hyperlink>
      <w:r w:rsidRPr="00DD03C1">
        <w:rPr>
          <w:sz w:val="22"/>
          <w:szCs w:val="22"/>
        </w:rPr>
        <w:t xml:space="preserve"> Закона N 209-ФЗ;</w:t>
      </w:r>
    </w:p>
    <w:p w14:paraId="58B98B61" w14:textId="77777777" w:rsidR="00DD03C1" w:rsidRPr="00DD03C1" w:rsidRDefault="00DD03C1" w:rsidP="00DD03C1">
      <w:pPr>
        <w:pStyle w:val="a7"/>
        <w:tabs>
          <w:tab w:val="left" w:pos="770"/>
          <w:tab w:val="left" w:pos="1134"/>
        </w:tabs>
        <w:ind w:left="0"/>
        <w:jc w:val="both"/>
        <w:rPr>
          <w:sz w:val="22"/>
          <w:szCs w:val="22"/>
        </w:rPr>
      </w:pPr>
      <w:r w:rsidRPr="00DD03C1">
        <w:rPr>
          <w:sz w:val="22"/>
          <w:szCs w:val="22"/>
        </w:rPr>
        <w:t xml:space="preserve">2) вправе провести при заключении договора с участником такой закупки из числа СМСП проверку соответствия этого участника критериям, установленным </w:t>
      </w:r>
      <w:hyperlink r:id="rId16" w:history="1">
        <w:r w:rsidRPr="00DD03C1">
          <w:rPr>
            <w:sz w:val="22"/>
            <w:szCs w:val="22"/>
          </w:rPr>
          <w:t>ст. 4</w:t>
        </w:r>
      </w:hyperlink>
      <w:r w:rsidRPr="00DD03C1">
        <w:rPr>
          <w:sz w:val="22"/>
          <w:szCs w:val="22"/>
        </w:rPr>
        <w:t xml:space="preserve"> Закона N 209-ФЗ, на основании сведений из реестра СМСП.</w:t>
      </w:r>
    </w:p>
    <w:p w14:paraId="6124FB67" w14:textId="41B78C71" w:rsidR="00DD03C1" w:rsidRPr="00DD03C1" w:rsidRDefault="00AB661E" w:rsidP="00DD03C1">
      <w:pPr>
        <w:pStyle w:val="a7"/>
        <w:tabs>
          <w:tab w:val="left" w:pos="770"/>
          <w:tab w:val="left" w:pos="1134"/>
        </w:tabs>
        <w:ind w:left="0"/>
        <w:jc w:val="both"/>
        <w:rPr>
          <w:sz w:val="22"/>
          <w:szCs w:val="22"/>
        </w:rPr>
      </w:pPr>
      <w:r>
        <w:rPr>
          <w:sz w:val="22"/>
          <w:szCs w:val="22"/>
        </w:rPr>
        <w:t>14</w:t>
      </w:r>
      <w:r w:rsidR="00DD03C1" w:rsidRPr="00DD03C1">
        <w:rPr>
          <w:sz w:val="22"/>
          <w:szCs w:val="22"/>
        </w:rPr>
        <w:t>.1.4.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62CD7F39" w14:textId="5439247B" w:rsidR="00DD03C1" w:rsidRPr="00DD03C1" w:rsidRDefault="00AB661E" w:rsidP="00DD03C1">
      <w:pPr>
        <w:pStyle w:val="a7"/>
        <w:tabs>
          <w:tab w:val="left" w:pos="770"/>
          <w:tab w:val="left" w:pos="1134"/>
        </w:tabs>
        <w:ind w:left="0"/>
        <w:jc w:val="both"/>
        <w:rPr>
          <w:sz w:val="22"/>
          <w:szCs w:val="22"/>
        </w:rPr>
      </w:pPr>
      <w:r>
        <w:rPr>
          <w:sz w:val="22"/>
          <w:szCs w:val="22"/>
        </w:rPr>
        <w:t>14</w:t>
      </w:r>
      <w:r w:rsidR="00DD03C1" w:rsidRPr="00DD03C1">
        <w:rPr>
          <w:sz w:val="22"/>
          <w:szCs w:val="22"/>
        </w:rPr>
        <w:t>.1.5. В случае несоответствия содержащихся в декларации сведений о СМСП тем сведениям, которые включены в реестр СМСП, заказчик использует сведения из реестра СМСП.</w:t>
      </w:r>
    </w:p>
    <w:p w14:paraId="0096A1A0" w14:textId="77777777" w:rsidR="00DD03C1" w:rsidRPr="00DD03C1" w:rsidRDefault="00DD03C1" w:rsidP="00DD03C1">
      <w:pPr>
        <w:pStyle w:val="a7"/>
        <w:tabs>
          <w:tab w:val="left" w:pos="770"/>
          <w:tab w:val="left" w:pos="1134"/>
        </w:tabs>
        <w:ind w:left="0"/>
        <w:jc w:val="both"/>
        <w:rPr>
          <w:sz w:val="22"/>
          <w:szCs w:val="22"/>
        </w:rPr>
      </w:pPr>
    </w:p>
    <w:p w14:paraId="2DC32A87" w14:textId="2EC335B3" w:rsidR="00DD03C1" w:rsidRPr="009F0CD7" w:rsidRDefault="009F0CD7" w:rsidP="00DD03C1">
      <w:pPr>
        <w:pStyle w:val="a7"/>
        <w:tabs>
          <w:tab w:val="left" w:pos="770"/>
          <w:tab w:val="left" w:pos="1134"/>
        </w:tabs>
        <w:ind w:left="0"/>
        <w:jc w:val="both"/>
        <w:rPr>
          <w:b/>
          <w:sz w:val="22"/>
          <w:szCs w:val="22"/>
        </w:rPr>
      </w:pPr>
      <w:bookmarkStart w:id="117" w:name="P1150"/>
      <w:bookmarkEnd w:id="117"/>
      <w:r w:rsidRPr="009F0CD7">
        <w:rPr>
          <w:b/>
          <w:sz w:val="22"/>
          <w:szCs w:val="22"/>
        </w:rPr>
        <w:t>14</w:t>
      </w:r>
      <w:r w:rsidR="00DD03C1" w:rsidRPr="009F0CD7">
        <w:rPr>
          <w:b/>
          <w:sz w:val="22"/>
          <w:szCs w:val="22"/>
        </w:rPr>
        <w:t>.2. Особенности проведения закупок,</w:t>
      </w:r>
    </w:p>
    <w:p w14:paraId="334347C0" w14:textId="77777777" w:rsidR="00DD03C1" w:rsidRPr="009F0CD7" w:rsidRDefault="00DD03C1" w:rsidP="00DD03C1">
      <w:pPr>
        <w:pStyle w:val="a7"/>
        <w:tabs>
          <w:tab w:val="left" w:pos="770"/>
          <w:tab w:val="left" w:pos="1134"/>
        </w:tabs>
        <w:ind w:left="0"/>
        <w:jc w:val="both"/>
        <w:rPr>
          <w:b/>
          <w:sz w:val="22"/>
          <w:szCs w:val="22"/>
        </w:rPr>
      </w:pPr>
      <w:r w:rsidRPr="009F0CD7">
        <w:rPr>
          <w:b/>
          <w:sz w:val="22"/>
          <w:szCs w:val="22"/>
        </w:rPr>
        <w:t>участниками которых являются только СМСП</w:t>
      </w:r>
    </w:p>
    <w:p w14:paraId="37245366" w14:textId="77777777" w:rsidR="00DD03C1" w:rsidRPr="00DD03C1" w:rsidRDefault="00DD03C1" w:rsidP="00DD03C1">
      <w:pPr>
        <w:pStyle w:val="a7"/>
        <w:tabs>
          <w:tab w:val="left" w:pos="770"/>
          <w:tab w:val="left" w:pos="1134"/>
        </w:tabs>
        <w:ind w:left="0"/>
        <w:jc w:val="both"/>
        <w:rPr>
          <w:sz w:val="22"/>
          <w:szCs w:val="22"/>
        </w:rPr>
      </w:pPr>
    </w:p>
    <w:p w14:paraId="07A04C8F" w14:textId="52EFDEA6" w:rsidR="00DD03C1" w:rsidRPr="00DD03C1" w:rsidRDefault="009F0CD7" w:rsidP="00DD03C1">
      <w:pPr>
        <w:pStyle w:val="a7"/>
        <w:tabs>
          <w:tab w:val="left" w:pos="770"/>
          <w:tab w:val="left" w:pos="1134"/>
        </w:tabs>
        <w:ind w:left="0"/>
        <w:jc w:val="both"/>
        <w:rPr>
          <w:sz w:val="22"/>
          <w:szCs w:val="22"/>
        </w:rPr>
      </w:pPr>
      <w:bookmarkStart w:id="118" w:name="P1153"/>
      <w:bookmarkEnd w:id="118"/>
      <w:r>
        <w:rPr>
          <w:sz w:val="22"/>
          <w:szCs w:val="22"/>
        </w:rPr>
        <w:t>14</w:t>
      </w:r>
      <w:r w:rsidR="00DD03C1" w:rsidRPr="00DD03C1">
        <w:rPr>
          <w:sz w:val="22"/>
          <w:szCs w:val="22"/>
        </w:rPr>
        <w:t xml:space="preserve">.2.1. При осуществлении </w:t>
      </w:r>
      <w:r w:rsidRPr="00DD03C1">
        <w:rPr>
          <w:sz w:val="22"/>
          <w:szCs w:val="22"/>
        </w:rPr>
        <w:t xml:space="preserve">закупки </w:t>
      </w:r>
      <w:r>
        <w:rPr>
          <w:sz w:val="22"/>
          <w:szCs w:val="22"/>
        </w:rPr>
        <w:t>в</w:t>
      </w:r>
      <w:r w:rsidR="00DD03C1" w:rsidRPr="00DD03C1">
        <w:rPr>
          <w:sz w:val="22"/>
          <w:szCs w:val="22"/>
        </w:rPr>
        <w:t xml:space="preserve">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14:paraId="2BA5B350" w14:textId="77777777" w:rsidR="00DD03C1" w:rsidRPr="00DD03C1" w:rsidRDefault="00DD03C1" w:rsidP="00DD03C1">
      <w:pPr>
        <w:pStyle w:val="a7"/>
        <w:tabs>
          <w:tab w:val="left" w:pos="770"/>
          <w:tab w:val="left" w:pos="1134"/>
        </w:tabs>
        <w:ind w:left="0"/>
        <w:jc w:val="both"/>
        <w:rPr>
          <w:sz w:val="22"/>
          <w:szCs w:val="22"/>
        </w:rPr>
      </w:pPr>
      <w:r w:rsidRPr="00DD03C1">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7" w:history="1">
        <w:r w:rsidRPr="00DD03C1">
          <w:rPr>
            <w:sz w:val="22"/>
            <w:szCs w:val="22"/>
          </w:rPr>
          <w:t>ч. 3 ст. 4</w:t>
        </w:r>
      </w:hyperlink>
      <w:r w:rsidRPr="00DD03C1">
        <w:rPr>
          <w:sz w:val="22"/>
          <w:szCs w:val="22"/>
        </w:rPr>
        <w:t xml:space="preserve"> Закона N 209-ФЗ, такие участники обязаны представлять декларации о соответствии критериям отнесения к СМСП, установленным </w:t>
      </w:r>
      <w:hyperlink r:id="rId18" w:history="1">
        <w:r w:rsidRPr="00DD03C1">
          <w:rPr>
            <w:sz w:val="22"/>
            <w:szCs w:val="22"/>
          </w:rPr>
          <w:t>ст. 4</w:t>
        </w:r>
      </w:hyperlink>
      <w:r w:rsidRPr="00DD03C1">
        <w:rPr>
          <w:sz w:val="22"/>
          <w:szCs w:val="22"/>
        </w:rPr>
        <w:t xml:space="preserve"> Закона N 209-ФЗ. Декларация составляется по форме, предусмотренной в документации о закупке.</w:t>
      </w:r>
    </w:p>
    <w:p w14:paraId="0B8F613F" w14:textId="706E2498" w:rsidR="009F0CD7" w:rsidRDefault="009F0CD7" w:rsidP="009F0CD7">
      <w:pPr>
        <w:autoSpaceDE w:val="0"/>
        <w:autoSpaceDN w:val="0"/>
        <w:adjustRightInd w:val="0"/>
        <w:jc w:val="both"/>
        <w:rPr>
          <w:rFonts w:eastAsiaTheme="minorHAnsi"/>
          <w:sz w:val="22"/>
          <w:szCs w:val="22"/>
          <w:lang w:eastAsia="en-US"/>
        </w:rPr>
      </w:pPr>
      <w:r>
        <w:rPr>
          <w:sz w:val="22"/>
          <w:szCs w:val="22"/>
        </w:rPr>
        <w:t>14</w:t>
      </w:r>
      <w:r w:rsidR="00DD03C1" w:rsidRPr="00DD03C1">
        <w:rPr>
          <w:sz w:val="22"/>
          <w:szCs w:val="22"/>
        </w:rPr>
        <w:t xml:space="preserve">.2.2. </w:t>
      </w:r>
      <w:bookmarkStart w:id="119" w:name="P1165"/>
      <w:bookmarkEnd w:id="119"/>
      <w:r>
        <w:rPr>
          <w:rFonts w:eastAsiaTheme="minorHAnsi"/>
          <w:sz w:val="22"/>
          <w:szCs w:val="22"/>
          <w:lang w:eastAsia="en-US"/>
        </w:rPr>
        <w:t>Заказчик при осуществлении конкурентной закупки с участием СМ</w:t>
      </w:r>
      <w:r w:rsidR="00943C02">
        <w:rPr>
          <w:rFonts w:eastAsiaTheme="minorHAnsi"/>
          <w:sz w:val="22"/>
          <w:szCs w:val="22"/>
          <w:lang w:eastAsia="en-US"/>
        </w:rPr>
        <w:t>С</w:t>
      </w:r>
      <w:r>
        <w:rPr>
          <w:rFonts w:eastAsiaTheme="minorHAnsi"/>
          <w:sz w:val="22"/>
          <w:szCs w:val="22"/>
          <w:lang w:eastAsia="en-US"/>
        </w:rPr>
        <w:t>П размещает в единой информационной системе извещение о проведении:</w:t>
      </w:r>
    </w:p>
    <w:p w14:paraId="169270E0"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1) конкурса в электронной форме в следующие сроки:</w:t>
      </w:r>
    </w:p>
    <w:p w14:paraId="0B0103B1"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0F74743"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975A463"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2) аукциона в электронной форме в следующие сроки:</w:t>
      </w:r>
    </w:p>
    <w:p w14:paraId="61305C01"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7467DBD"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527A4E"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52AB01E" w14:textId="77777777" w:rsidR="009F0CD7" w:rsidRDefault="009F0CD7" w:rsidP="009F0CD7">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A6AB095" w14:textId="3D93B3C2" w:rsidR="00CC5513" w:rsidRDefault="00AF6820" w:rsidP="00CC5513">
      <w:pPr>
        <w:autoSpaceDE w:val="0"/>
        <w:autoSpaceDN w:val="0"/>
        <w:adjustRightInd w:val="0"/>
        <w:jc w:val="both"/>
        <w:rPr>
          <w:rFonts w:eastAsiaTheme="minorHAnsi"/>
          <w:sz w:val="22"/>
          <w:szCs w:val="22"/>
          <w:lang w:eastAsia="en-US"/>
        </w:rPr>
      </w:pPr>
      <w:r>
        <w:rPr>
          <w:rFonts w:eastAsiaTheme="minorHAnsi"/>
          <w:sz w:val="22"/>
          <w:szCs w:val="22"/>
          <w:lang w:eastAsia="en-US"/>
        </w:rPr>
        <w:t>14.2.3.</w:t>
      </w:r>
      <w:r w:rsidR="00CC5513">
        <w:rPr>
          <w:rFonts w:eastAsiaTheme="minorHAnsi"/>
          <w:sz w:val="22"/>
          <w:szCs w:val="22"/>
          <w:lang w:eastAsia="en-US"/>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9" w:history="1">
        <w:r w:rsidR="00CC5513" w:rsidRPr="004F3FC2">
          <w:rPr>
            <w:rFonts w:eastAsiaTheme="minorHAnsi"/>
            <w:sz w:val="22"/>
            <w:szCs w:val="22"/>
            <w:lang w:eastAsia="en-US"/>
          </w:rPr>
          <w:t>законом</w:t>
        </w:r>
      </w:hyperlink>
      <w:r w:rsidR="00CC5513">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A91912E" w14:textId="424F0778" w:rsidR="00AF6820" w:rsidRDefault="00AF6820" w:rsidP="00AF6820">
      <w:pPr>
        <w:autoSpaceDE w:val="0"/>
        <w:autoSpaceDN w:val="0"/>
        <w:adjustRightInd w:val="0"/>
        <w:jc w:val="both"/>
        <w:rPr>
          <w:rFonts w:eastAsiaTheme="minorHAnsi"/>
          <w:sz w:val="22"/>
          <w:szCs w:val="22"/>
          <w:lang w:eastAsia="en-US"/>
        </w:rPr>
      </w:pPr>
      <w:r>
        <w:rPr>
          <w:rFonts w:eastAsiaTheme="minorHAnsi"/>
          <w:sz w:val="22"/>
          <w:szCs w:val="22"/>
          <w:lang w:eastAsia="en-US"/>
        </w:rPr>
        <w:t>14.2.4.</w:t>
      </w:r>
      <w:r w:rsidRPr="00AF6820">
        <w:rPr>
          <w:rFonts w:eastAsiaTheme="minorHAnsi"/>
          <w:sz w:val="22"/>
          <w:szCs w:val="22"/>
          <w:lang w:eastAsia="en-US"/>
        </w:rPr>
        <w:t xml:space="preserve"> </w:t>
      </w:r>
      <w:r>
        <w:rPr>
          <w:rFonts w:eastAsiaTheme="minorHAnsi"/>
          <w:sz w:val="22"/>
          <w:szCs w:val="22"/>
          <w:lang w:eastAsia="en-US"/>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w:t>
      </w:r>
      <w:r>
        <w:rPr>
          <w:rFonts w:eastAsiaTheme="minorHAnsi"/>
          <w:sz w:val="22"/>
          <w:szCs w:val="22"/>
          <w:lang w:eastAsia="en-US"/>
        </w:rPr>
        <w:lastRenderedPageBreak/>
        <w:t>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566043FF" w14:textId="77777777" w:rsidR="00AF6820" w:rsidRDefault="00AF6820" w:rsidP="00AF6820">
      <w:pPr>
        <w:autoSpaceDE w:val="0"/>
        <w:autoSpaceDN w:val="0"/>
        <w:adjustRightInd w:val="0"/>
        <w:jc w:val="both"/>
        <w:rPr>
          <w:rFonts w:eastAsiaTheme="minorHAnsi"/>
          <w:sz w:val="22"/>
          <w:szCs w:val="22"/>
          <w:lang w:eastAsia="en-US"/>
        </w:rPr>
      </w:pPr>
      <w:r>
        <w:rPr>
          <w:rFonts w:eastAsiaTheme="minorHAnsi"/>
          <w:sz w:val="22"/>
          <w:szCs w:val="22"/>
          <w:lang w:eastAsia="en-US"/>
        </w:rPr>
        <w:t>14.2.15. Оператор электронной площадки в следующем порядке направляет заказчику:</w:t>
      </w:r>
    </w:p>
    <w:p w14:paraId="461D8260" w14:textId="1DBA4E5F" w:rsidR="00AF6820" w:rsidRDefault="00AF6820" w:rsidP="00AF6820">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w:t>
      </w:r>
      <w:r w:rsidR="003A0C9D">
        <w:rPr>
          <w:rFonts w:eastAsiaTheme="minorHAnsi"/>
          <w:sz w:val="22"/>
          <w:szCs w:val="22"/>
          <w:lang w:eastAsia="en-US"/>
        </w:rPr>
        <w:t>только СМ</w:t>
      </w:r>
      <w:r w:rsidR="00943C02">
        <w:rPr>
          <w:rFonts w:eastAsiaTheme="minorHAnsi"/>
          <w:sz w:val="22"/>
          <w:szCs w:val="22"/>
          <w:lang w:eastAsia="en-US"/>
        </w:rPr>
        <w:t>С</w:t>
      </w:r>
      <w:r w:rsidR="003A0C9D">
        <w:rPr>
          <w:rFonts w:eastAsiaTheme="minorHAnsi"/>
          <w:sz w:val="22"/>
          <w:szCs w:val="22"/>
          <w:lang w:eastAsia="en-US"/>
        </w:rPr>
        <w:t>П</w:t>
      </w:r>
      <w:r>
        <w:rPr>
          <w:rFonts w:eastAsiaTheme="minorHAnsi"/>
          <w:sz w:val="22"/>
          <w:szCs w:val="22"/>
          <w:lang w:eastAsia="en-US"/>
        </w:rPr>
        <w:t>, установленного в извещении об осуществлении конкурентной закупки, документации о конкурентной закупке;</w:t>
      </w:r>
    </w:p>
    <w:p w14:paraId="751F7690" w14:textId="77777777" w:rsidR="00AF6820" w:rsidRDefault="00AF6820" w:rsidP="00AF6820">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53145C69" w14:textId="77777777" w:rsidR="00AF6820" w:rsidRDefault="00AF6820" w:rsidP="00AF6820">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4E62C5D" w14:textId="4916242B" w:rsidR="00AF6820" w:rsidRDefault="003A0C9D" w:rsidP="00310BFE">
      <w:pPr>
        <w:autoSpaceDE w:val="0"/>
        <w:autoSpaceDN w:val="0"/>
        <w:adjustRightInd w:val="0"/>
        <w:jc w:val="both"/>
        <w:rPr>
          <w:rFonts w:eastAsiaTheme="minorHAnsi"/>
          <w:sz w:val="22"/>
          <w:szCs w:val="22"/>
          <w:lang w:eastAsia="en-US"/>
        </w:rPr>
      </w:pPr>
      <w:r>
        <w:rPr>
          <w:rFonts w:eastAsiaTheme="minorHAnsi"/>
          <w:sz w:val="22"/>
          <w:szCs w:val="22"/>
          <w:lang w:eastAsia="en-US"/>
        </w:rPr>
        <w:t>14.2.16.</w:t>
      </w:r>
      <w:r w:rsidR="00AF6820">
        <w:rPr>
          <w:rFonts w:eastAsiaTheme="minorHAnsi"/>
          <w:sz w:val="22"/>
          <w:szCs w:val="22"/>
          <w:lang w:eastAsia="en-US"/>
        </w:rPr>
        <w:t xml:space="preserve"> В случае, если заказчиком принято решение об отмене конкурентной закупки с участием субъектов малого и среднего предпринимательства в </w:t>
      </w:r>
      <w:r w:rsidR="00AF6820" w:rsidRPr="003A0C9D">
        <w:rPr>
          <w:rFonts w:eastAsiaTheme="minorHAnsi"/>
          <w:sz w:val="22"/>
          <w:szCs w:val="22"/>
          <w:lang w:eastAsia="en-US"/>
        </w:rPr>
        <w:t xml:space="preserve">соответствии с </w:t>
      </w:r>
      <w:hyperlink r:id="rId20" w:history="1">
        <w:r w:rsidRPr="003A0C9D">
          <w:rPr>
            <w:rFonts w:eastAsiaTheme="minorHAnsi"/>
            <w:sz w:val="22"/>
            <w:szCs w:val="22"/>
            <w:lang w:eastAsia="en-US"/>
          </w:rPr>
          <w:t>ч.</w:t>
        </w:r>
        <w:r w:rsidR="00AF6820" w:rsidRPr="003A0C9D">
          <w:rPr>
            <w:rFonts w:eastAsiaTheme="minorHAnsi"/>
            <w:sz w:val="22"/>
            <w:szCs w:val="22"/>
            <w:lang w:eastAsia="en-US"/>
          </w:rPr>
          <w:t xml:space="preserve"> 5 статьи 3.2</w:t>
        </w:r>
      </w:hyperlink>
      <w:r w:rsidRPr="003A0C9D">
        <w:rPr>
          <w:rFonts w:eastAsiaTheme="minorHAnsi"/>
          <w:sz w:val="22"/>
          <w:szCs w:val="22"/>
          <w:lang w:eastAsia="en-US"/>
        </w:rPr>
        <w:t xml:space="preserve"> </w:t>
      </w:r>
      <w:r w:rsidRPr="00310BFE">
        <w:rPr>
          <w:rFonts w:eastAsiaTheme="minorHAnsi"/>
          <w:sz w:val="22"/>
          <w:szCs w:val="22"/>
          <w:lang w:eastAsia="en-US"/>
        </w:rPr>
        <w:t>. Закона N 223-ФЗ</w:t>
      </w:r>
      <w:r w:rsidR="00565300" w:rsidRPr="00310BFE">
        <w:rPr>
          <w:rFonts w:eastAsiaTheme="minorHAnsi"/>
          <w:sz w:val="22"/>
          <w:szCs w:val="22"/>
          <w:lang w:eastAsia="en-US"/>
        </w:rPr>
        <w:t>,</w:t>
      </w:r>
      <w:r w:rsidR="00AF6820">
        <w:rPr>
          <w:rFonts w:eastAsiaTheme="minorHAnsi"/>
          <w:sz w:val="22"/>
          <w:szCs w:val="22"/>
          <w:lang w:eastAsia="en-US"/>
        </w:rPr>
        <w:t xml:space="preserve"> оператор электронной площадки не вправе направлять заказчику заявки участников такой конкурентной закупки.</w:t>
      </w:r>
    </w:p>
    <w:p w14:paraId="7D40BA9B" w14:textId="477280BE" w:rsidR="00AF6820" w:rsidRDefault="00310BFE" w:rsidP="00310BFE">
      <w:pPr>
        <w:autoSpaceDE w:val="0"/>
        <w:autoSpaceDN w:val="0"/>
        <w:adjustRightInd w:val="0"/>
        <w:jc w:val="both"/>
        <w:rPr>
          <w:rFonts w:eastAsiaTheme="minorHAnsi"/>
          <w:sz w:val="22"/>
          <w:szCs w:val="22"/>
          <w:lang w:eastAsia="en-US"/>
        </w:rPr>
      </w:pPr>
      <w:r>
        <w:rPr>
          <w:rFonts w:eastAsiaTheme="minorHAnsi"/>
          <w:sz w:val="22"/>
          <w:szCs w:val="22"/>
          <w:lang w:eastAsia="en-US"/>
        </w:rPr>
        <w:t>14.2.17.</w:t>
      </w:r>
      <w:r w:rsidR="00AF6820">
        <w:rPr>
          <w:rFonts w:eastAsiaTheme="minorHAnsi"/>
          <w:sz w:val="22"/>
          <w:szCs w:val="22"/>
          <w:lang w:eastAsia="en-US"/>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21" w:history="1">
        <w:r w:rsidR="00AF6820" w:rsidRPr="00310BFE">
          <w:rPr>
            <w:rFonts w:eastAsiaTheme="minorHAnsi"/>
            <w:sz w:val="22"/>
            <w:szCs w:val="22"/>
            <w:lang w:eastAsia="en-US"/>
          </w:rPr>
          <w:t>части 13 статьи 3.2</w:t>
        </w:r>
      </w:hyperlink>
      <w:r w:rsidR="00AF6820">
        <w:rPr>
          <w:rFonts w:eastAsiaTheme="minorHAnsi"/>
          <w:sz w:val="22"/>
          <w:szCs w:val="22"/>
          <w:lang w:eastAsia="en-US"/>
        </w:rPr>
        <w:t xml:space="preserve"> </w:t>
      </w:r>
      <w:r>
        <w:rPr>
          <w:sz w:val="22"/>
          <w:szCs w:val="22"/>
        </w:rPr>
        <w:t>.</w:t>
      </w:r>
      <w:r w:rsidRPr="00DF110C">
        <w:rPr>
          <w:sz w:val="22"/>
          <w:szCs w:val="22"/>
        </w:rPr>
        <w:t xml:space="preserve"> </w:t>
      </w:r>
      <w:r w:rsidRPr="00DD03C1">
        <w:rPr>
          <w:sz w:val="22"/>
          <w:szCs w:val="22"/>
        </w:rPr>
        <w:t>Закона N 223-</w:t>
      </w:r>
      <w:r w:rsidR="009F5DC4" w:rsidRPr="00DD03C1">
        <w:rPr>
          <w:sz w:val="22"/>
          <w:szCs w:val="22"/>
        </w:rPr>
        <w:t>ФЗ.</w:t>
      </w:r>
      <w:r w:rsidR="00AF6820">
        <w:rPr>
          <w:rFonts w:eastAsiaTheme="minorHAnsi"/>
          <w:sz w:val="22"/>
          <w:szCs w:val="22"/>
          <w:lang w:eastAsia="en-US"/>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14:paraId="65E8DD6F" w14:textId="77777777" w:rsidR="009F5DC4" w:rsidRDefault="00310BFE" w:rsidP="009F5DC4">
      <w:pPr>
        <w:autoSpaceDE w:val="0"/>
        <w:autoSpaceDN w:val="0"/>
        <w:adjustRightInd w:val="0"/>
        <w:jc w:val="both"/>
        <w:rPr>
          <w:rFonts w:eastAsiaTheme="minorHAnsi"/>
          <w:sz w:val="22"/>
          <w:szCs w:val="22"/>
          <w:lang w:eastAsia="en-US"/>
        </w:rPr>
      </w:pPr>
      <w:bookmarkStart w:id="120" w:name="Par8"/>
      <w:bookmarkEnd w:id="120"/>
      <w:r>
        <w:rPr>
          <w:rFonts w:eastAsiaTheme="minorHAnsi"/>
          <w:sz w:val="22"/>
          <w:szCs w:val="22"/>
          <w:lang w:eastAsia="en-US"/>
        </w:rPr>
        <w:t>14.2.18.</w:t>
      </w:r>
      <w:r w:rsidR="00AF6820">
        <w:rPr>
          <w:rFonts w:eastAsiaTheme="minorHAnsi"/>
          <w:sz w:val="22"/>
          <w:szCs w:val="22"/>
          <w:lang w:eastAsia="en-US"/>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w:t>
      </w:r>
      <w:r w:rsidR="009F5DC4">
        <w:rPr>
          <w:rFonts w:eastAsiaTheme="minorHAnsi"/>
          <w:sz w:val="22"/>
          <w:szCs w:val="22"/>
          <w:lang w:eastAsia="en-US"/>
        </w:rPr>
        <w:t>редложений в электронной форме.</w:t>
      </w:r>
    </w:p>
    <w:p w14:paraId="3F8809A6" w14:textId="4B15A7D3" w:rsidR="00AF6820" w:rsidRDefault="009F5DC4" w:rsidP="009F5DC4">
      <w:pPr>
        <w:autoSpaceDE w:val="0"/>
        <w:autoSpaceDN w:val="0"/>
        <w:adjustRightInd w:val="0"/>
        <w:jc w:val="both"/>
        <w:rPr>
          <w:rFonts w:eastAsiaTheme="minorHAnsi"/>
          <w:sz w:val="22"/>
          <w:szCs w:val="22"/>
          <w:lang w:eastAsia="en-US"/>
        </w:rPr>
      </w:pPr>
      <w:r>
        <w:rPr>
          <w:rFonts w:eastAsiaTheme="minorHAnsi"/>
          <w:sz w:val="22"/>
          <w:szCs w:val="22"/>
          <w:lang w:eastAsia="en-US"/>
        </w:rPr>
        <w:t>14.2.19.</w:t>
      </w:r>
      <w:r w:rsidR="00AF6820">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r>
        <w:rPr>
          <w:rFonts w:eastAsiaTheme="minorHAnsi"/>
          <w:sz w:val="22"/>
          <w:szCs w:val="22"/>
          <w:lang w:eastAsia="en-US"/>
        </w:rPr>
        <w:t>14.2.18.</w:t>
      </w:r>
      <w:r w:rsidR="00AF6820">
        <w:rPr>
          <w:rFonts w:eastAsiaTheme="minorHAnsi"/>
          <w:sz w:val="22"/>
          <w:szCs w:val="22"/>
          <w:lang w:eastAsia="en-US"/>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0E6E9CA" w14:textId="666205CF" w:rsidR="00AF6820" w:rsidRDefault="009F5DC4" w:rsidP="009F5DC4">
      <w:pPr>
        <w:autoSpaceDE w:val="0"/>
        <w:autoSpaceDN w:val="0"/>
        <w:adjustRightInd w:val="0"/>
        <w:jc w:val="both"/>
        <w:rPr>
          <w:rFonts w:eastAsiaTheme="minorHAnsi"/>
          <w:sz w:val="22"/>
          <w:szCs w:val="22"/>
          <w:lang w:eastAsia="en-US"/>
        </w:rPr>
      </w:pPr>
      <w:r>
        <w:rPr>
          <w:rFonts w:eastAsiaTheme="minorHAnsi"/>
          <w:sz w:val="22"/>
          <w:szCs w:val="22"/>
          <w:lang w:eastAsia="en-US"/>
        </w:rPr>
        <w:t>14.2.20.</w:t>
      </w:r>
      <w:r w:rsidR="00AF6820">
        <w:rPr>
          <w:rFonts w:eastAsiaTheme="minorHAnsi"/>
          <w:sz w:val="22"/>
          <w:szCs w:val="22"/>
          <w:lang w:eastAsia="en-US"/>
        </w:rPr>
        <w:t xml:space="preserve">Заказчик составляет итоговый протокол в соответствии с требованиями </w:t>
      </w:r>
      <w:hyperlink r:id="rId22" w:history="1">
        <w:r w:rsidR="00AF6820" w:rsidRPr="009F5DC4">
          <w:rPr>
            <w:rFonts w:eastAsiaTheme="minorHAnsi"/>
            <w:sz w:val="22"/>
            <w:szCs w:val="22"/>
            <w:lang w:eastAsia="en-US"/>
          </w:rPr>
          <w:t>части 14 статьи 3.2</w:t>
        </w:r>
      </w:hyperlink>
      <w:r w:rsidR="00AF6820">
        <w:rPr>
          <w:rFonts w:eastAsiaTheme="minorHAnsi"/>
          <w:sz w:val="22"/>
          <w:szCs w:val="22"/>
          <w:lang w:eastAsia="en-US"/>
        </w:rPr>
        <w:t xml:space="preserve"> </w:t>
      </w:r>
      <w:r>
        <w:rPr>
          <w:sz w:val="22"/>
          <w:szCs w:val="22"/>
        </w:rPr>
        <w:t>.</w:t>
      </w:r>
      <w:r w:rsidRPr="00DF110C">
        <w:rPr>
          <w:sz w:val="22"/>
          <w:szCs w:val="22"/>
        </w:rPr>
        <w:t xml:space="preserve"> </w:t>
      </w:r>
      <w:r w:rsidRPr="00DD03C1">
        <w:rPr>
          <w:sz w:val="22"/>
          <w:szCs w:val="22"/>
        </w:rPr>
        <w:t>Закона N 223-ФЗ и</w:t>
      </w:r>
      <w:r w:rsidR="00AF6820">
        <w:rPr>
          <w:rFonts w:eastAsiaTheme="minorHAnsi"/>
          <w:sz w:val="22"/>
          <w:szCs w:val="22"/>
          <w:lang w:eastAsia="en-US"/>
        </w:rPr>
        <w:t xml:space="preserve"> размещает его на электронной площадке и в единой информационной системе.</w:t>
      </w:r>
    </w:p>
    <w:p w14:paraId="15A3C4F9" w14:textId="3C9B1DE7" w:rsidR="00AF6820" w:rsidRDefault="009F5DC4" w:rsidP="009F5DC4">
      <w:pPr>
        <w:autoSpaceDE w:val="0"/>
        <w:autoSpaceDN w:val="0"/>
        <w:adjustRightInd w:val="0"/>
        <w:jc w:val="both"/>
        <w:rPr>
          <w:rFonts w:eastAsiaTheme="minorHAnsi"/>
          <w:sz w:val="22"/>
          <w:szCs w:val="22"/>
          <w:lang w:eastAsia="en-US"/>
        </w:rPr>
      </w:pPr>
      <w:r>
        <w:rPr>
          <w:rFonts w:eastAsiaTheme="minorHAnsi"/>
          <w:sz w:val="22"/>
          <w:szCs w:val="22"/>
          <w:lang w:eastAsia="en-US"/>
        </w:rPr>
        <w:t>14.2.21.</w:t>
      </w:r>
      <w:r w:rsidR="00AF6820">
        <w:rPr>
          <w:rFonts w:eastAsiaTheme="minorHAnsi"/>
          <w:sz w:val="22"/>
          <w:szCs w:val="22"/>
          <w:lang w:eastAsia="en-US"/>
        </w:rPr>
        <w:t xml:space="preserve"> Договор по результатам конкурентной закупки с участием </w:t>
      </w:r>
      <w:r>
        <w:rPr>
          <w:rFonts w:eastAsiaTheme="minorHAnsi"/>
          <w:sz w:val="22"/>
          <w:szCs w:val="22"/>
          <w:lang w:eastAsia="en-US"/>
        </w:rPr>
        <w:t>СМ</w:t>
      </w:r>
      <w:r w:rsidR="00943C02">
        <w:rPr>
          <w:rFonts w:eastAsiaTheme="minorHAnsi"/>
          <w:sz w:val="22"/>
          <w:szCs w:val="22"/>
          <w:lang w:eastAsia="en-US"/>
        </w:rPr>
        <w:t>С</w:t>
      </w:r>
      <w:r>
        <w:rPr>
          <w:rFonts w:eastAsiaTheme="minorHAnsi"/>
          <w:sz w:val="22"/>
          <w:szCs w:val="22"/>
          <w:lang w:eastAsia="en-US"/>
        </w:rPr>
        <w:t>П</w:t>
      </w:r>
      <w:r w:rsidR="00AF6820">
        <w:rPr>
          <w:rFonts w:eastAsiaTheme="minorHAnsi"/>
          <w:sz w:val="22"/>
          <w:szCs w:val="22"/>
          <w:lang w:eastAsia="en-US"/>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w:t>
      </w:r>
      <w:r w:rsidR="00AF6820">
        <w:rPr>
          <w:rFonts w:eastAsiaTheme="minorHAnsi"/>
          <w:sz w:val="22"/>
          <w:szCs w:val="22"/>
          <w:lang w:eastAsia="en-US"/>
        </w:rPr>
        <w:lastRenderedPageBreak/>
        <w:t xml:space="preserve">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Pr>
          <w:rFonts w:eastAsiaTheme="minorHAnsi"/>
          <w:sz w:val="22"/>
          <w:szCs w:val="22"/>
          <w:lang w:eastAsia="en-US"/>
        </w:rPr>
        <w:t>участнику такой закупки,</w:t>
      </w:r>
      <w:r w:rsidR="00AF6820">
        <w:rPr>
          <w:rFonts w:eastAsiaTheme="minorHAnsi"/>
          <w:sz w:val="22"/>
          <w:szCs w:val="22"/>
          <w:lang w:eastAsia="en-US"/>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6C84F16" w14:textId="428CA234" w:rsidR="00AF6820" w:rsidRDefault="009F5DC4" w:rsidP="009F5DC4">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14.2.22. </w:t>
      </w:r>
      <w:r w:rsidR="00AF6820">
        <w:rPr>
          <w:rFonts w:eastAsiaTheme="minorHAns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6663FC61" w14:textId="30C24BF3" w:rsidR="00AF6820" w:rsidRDefault="00AF6820" w:rsidP="00CC5513">
      <w:pPr>
        <w:autoSpaceDE w:val="0"/>
        <w:autoSpaceDN w:val="0"/>
        <w:adjustRightInd w:val="0"/>
        <w:jc w:val="both"/>
        <w:rPr>
          <w:rFonts w:eastAsiaTheme="minorHAnsi"/>
          <w:sz w:val="22"/>
          <w:szCs w:val="22"/>
          <w:lang w:eastAsia="en-US"/>
        </w:rPr>
      </w:pPr>
    </w:p>
    <w:p w14:paraId="5192BFF4" w14:textId="3F873AFE" w:rsidR="00D706A9" w:rsidRPr="00AC3F45" w:rsidRDefault="00F60067" w:rsidP="007908CB">
      <w:pPr>
        <w:pStyle w:val="1"/>
        <w:spacing w:before="0" w:after="0"/>
        <w:ind w:firstLine="284"/>
        <w:jc w:val="center"/>
        <w:rPr>
          <w:rFonts w:ascii="Times New Roman" w:hAnsi="Times New Roman" w:cs="Times New Roman"/>
          <w:sz w:val="22"/>
          <w:szCs w:val="22"/>
        </w:rPr>
      </w:pPr>
      <w:bookmarkStart w:id="121" w:name="__RefHeading__213_2018128844"/>
      <w:bookmarkEnd w:id="121"/>
      <w:r>
        <w:rPr>
          <w:rFonts w:ascii="Times New Roman" w:hAnsi="Times New Roman" w:cs="Times New Roman"/>
          <w:sz w:val="22"/>
          <w:szCs w:val="22"/>
        </w:rPr>
        <w:t>1</w:t>
      </w:r>
      <w:r w:rsidR="00B750FA">
        <w:rPr>
          <w:rFonts w:ascii="Times New Roman" w:hAnsi="Times New Roman" w:cs="Times New Roman"/>
          <w:sz w:val="22"/>
          <w:szCs w:val="22"/>
        </w:rPr>
        <w:t>5</w:t>
      </w:r>
      <w:r w:rsidR="00D706A9" w:rsidRPr="00AC3F45">
        <w:rPr>
          <w:rFonts w:ascii="Times New Roman" w:hAnsi="Times New Roman" w:cs="Times New Roman"/>
          <w:sz w:val="22"/>
          <w:szCs w:val="22"/>
        </w:rPr>
        <w:t>. Заключительные положения.</w:t>
      </w:r>
    </w:p>
    <w:p w14:paraId="36D8B00B" w14:textId="25EF9246" w:rsidR="00D706A9" w:rsidRPr="00AC3F45" w:rsidRDefault="00D706A9" w:rsidP="00D706A9">
      <w:pPr>
        <w:pStyle w:val="a7"/>
        <w:tabs>
          <w:tab w:val="left" w:pos="1276"/>
        </w:tabs>
        <w:ind w:left="0" w:firstLine="284"/>
        <w:jc w:val="both"/>
        <w:rPr>
          <w:sz w:val="22"/>
          <w:szCs w:val="22"/>
        </w:rPr>
      </w:pPr>
      <w:bookmarkStart w:id="122" w:name="sub_1101"/>
      <w:r w:rsidRPr="00AC3F45">
        <w:rPr>
          <w:sz w:val="22"/>
          <w:szCs w:val="22"/>
        </w:rPr>
        <w:t>1</w:t>
      </w:r>
      <w:r w:rsidR="00B750FA">
        <w:rPr>
          <w:sz w:val="22"/>
          <w:szCs w:val="22"/>
        </w:rPr>
        <w:t>5</w:t>
      </w:r>
      <w:r w:rsidRPr="00AC3F45">
        <w:rPr>
          <w:sz w:val="22"/>
          <w:szCs w:val="22"/>
        </w:rPr>
        <w:t>.1 Положение подлежит утверждению Наблюдательным советом учреждения.</w:t>
      </w:r>
    </w:p>
    <w:p w14:paraId="31E67994" w14:textId="6EEE5007" w:rsidR="00D706A9" w:rsidRPr="00AC3F45" w:rsidRDefault="00D706A9" w:rsidP="00D706A9">
      <w:pPr>
        <w:pStyle w:val="a7"/>
        <w:tabs>
          <w:tab w:val="left" w:pos="1276"/>
        </w:tabs>
        <w:ind w:left="0" w:firstLine="284"/>
        <w:jc w:val="both"/>
        <w:rPr>
          <w:sz w:val="22"/>
          <w:szCs w:val="22"/>
        </w:rPr>
      </w:pPr>
      <w:r w:rsidRPr="00AC3F45">
        <w:rPr>
          <w:sz w:val="22"/>
          <w:szCs w:val="22"/>
        </w:rPr>
        <w:t>1</w:t>
      </w:r>
      <w:r w:rsidR="00B750FA">
        <w:rPr>
          <w:sz w:val="22"/>
          <w:szCs w:val="22"/>
        </w:rPr>
        <w:t>5</w:t>
      </w:r>
      <w:r w:rsidRPr="00AC3F45">
        <w:rPr>
          <w:sz w:val="22"/>
          <w:szCs w:val="22"/>
        </w:rPr>
        <w:t>.</w:t>
      </w:r>
      <w:r w:rsidR="008113AA">
        <w:rPr>
          <w:sz w:val="22"/>
          <w:szCs w:val="22"/>
        </w:rPr>
        <w:t>2</w:t>
      </w:r>
      <w:r w:rsidRPr="00AC3F45">
        <w:rPr>
          <w:sz w:val="22"/>
          <w:szCs w:val="22"/>
        </w:rPr>
        <w:t xml:space="preserve"> В силу положений статьи 4 и пункта 2 статьи 422 Гражданского кодекса РФ условия договоров заключенных учреждением </w:t>
      </w:r>
      <w:r w:rsidRPr="00AC3F45">
        <w:rPr>
          <w:b/>
          <w:sz w:val="22"/>
          <w:szCs w:val="22"/>
        </w:rPr>
        <w:t>до 01 января 2014 года</w:t>
      </w:r>
      <w:r w:rsidRPr="00AC3F45">
        <w:rPr>
          <w:sz w:val="22"/>
          <w:szCs w:val="22"/>
        </w:rPr>
        <w:t xml:space="preserve"> (даты начала действия </w:t>
      </w:r>
      <w:r w:rsidR="00522703">
        <w:rPr>
          <w:sz w:val="22"/>
          <w:szCs w:val="22"/>
        </w:rPr>
        <w:t>Закона № 223-ФЗ</w:t>
      </w:r>
      <w:r w:rsidRPr="00AC3F45">
        <w:rPr>
          <w:sz w:val="22"/>
          <w:szCs w:val="22"/>
        </w:rPr>
        <w:t xml:space="preserve"> в отношении муниципальных автономных учреждений), сохраняют свою силу и продолжают действовать вплоть до полного исполнения своих обязательств сторонами в рамках указанных договоров (в т.ч. в части пролонгации (продления срока действия) указанных договоров, если такая возможность была предусмотрена первоначальным договором).</w:t>
      </w:r>
    </w:p>
    <w:p w14:paraId="71D2E599" w14:textId="1D5E6175"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B750FA">
        <w:rPr>
          <w:sz w:val="22"/>
          <w:szCs w:val="22"/>
        </w:rPr>
        <w:t>5</w:t>
      </w:r>
      <w:r w:rsidRPr="00AC3F45">
        <w:rPr>
          <w:sz w:val="22"/>
          <w:szCs w:val="22"/>
        </w:rPr>
        <w:t>.</w:t>
      </w:r>
      <w:r w:rsidR="00B750FA">
        <w:rPr>
          <w:sz w:val="22"/>
          <w:szCs w:val="22"/>
        </w:rPr>
        <w:t>3</w:t>
      </w:r>
      <w:r w:rsidRPr="00AC3F45">
        <w:rPr>
          <w:sz w:val="22"/>
          <w:szCs w:val="22"/>
        </w:rPr>
        <w:t xml:space="preserve">.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25AD154D" w:rsidR="00D706A9" w:rsidRPr="00BE3C27" w:rsidRDefault="00D706A9" w:rsidP="00E8084D">
      <w:pPr>
        <w:pStyle w:val="a7"/>
        <w:tabs>
          <w:tab w:val="left" w:pos="880"/>
        </w:tabs>
        <w:ind w:left="0" w:firstLine="284"/>
        <w:jc w:val="both"/>
        <w:rPr>
          <w:sz w:val="22"/>
          <w:szCs w:val="22"/>
        </w:rPr>
      </w:pPr>
      <w:bookmarkStart w:id="123" w:name="sub_110"/>
      <w:bookmarkEnd w:id="122"/>
      <w:r w:rsidRPr="00BE3C27">
        <w:rPr>
          <w:sz w:val="22"/>
          <w:szCs w:val="22"/>
        </w:rPr>
        <w:t>1</w:t>
      </w:r>
      <w:r w:rsidR="00B750FA">
        <w:rPr>
          <w:sz w:val="22"/>
          <w:szCs w:val="22"/>
        </w:rPr>
        <w:t>5.4</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392F5537" w14:textId="27F0F7BC" w:rsidR="00E8084D" w:rsidRDefault="00F60067" w:rsidP="00E8084D">
      <w:pPr>
        <w:pStyle w:val="a7"/>
        <w:tabs>
          <w:tab w:val="left" w:pos="880"/>
        </w:tabs>
        <w:ind w:left="0" w:firstLine="284"/>
        <w:jc w:val="both"/>
        <w:rPr>
          <w:sz w:val="22"/>
          <w:szCs w:val="22"/>
        </w:rPr>
      </w:pPr>
      <w:r>
        <w:rPr>
          <w:sz w:val="22"/>
          <w:szCs w:val="22"/>
        </w:rPr>
        <w:t>1</w:t>
      </w:r>
      <w:r w:rsidR="00B750FA">
        <w:rPr>
          <w:sz w:val="22"/>
          <w:szCs w:val="22"/>
        </w:rPr>
        <w:t>5.5</w:t>
      </w:r>
      <w:r w:rsidR="00E8084D" w:rsidRPr="00BE3C27">
        <w:rPr>
          <w:sz w:val="22"/>
          <w:szCs w:val="22"/>
        </w:rPr>
        <w:t xml:space="preserve">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625CB8AB" w14:textId="182BF7B3" w:rsidR="00DB2EA4" w:rsidRPr="00DB2EA4" w:rsidRDefault="00DB2EA4" w:rsidP="00DB2EA4">
      <w:pPr>
        <w:pStyle w:val="a7"/>
        <w:tabs>
          <w:tab w:val="left" w:pos="1276"/>
        </w:tabs>
        <w:ind w:left="0" w:firstLine="284"/>
        <w:jc w:val="both"/>
        <w:rPr>
          <w:sz w:val="22"/>
          <w:szCs w:val="22"/>
        </w:rPr>
      </w:pPr>
      <w:r>
        <w:rPr>
          <w:sz w:val="22"/>
          <w:szCs w:val="22"/>
        </w:rPr>
        <w:t>15.6.</w:t>
      </w:r>
      <w:r w:rsidRPr="00DB2EA4">
        <w:rPr>
          <w:sz w:val="32"/>
          <w:szCs w:val="32"/>
        </w:rPr>
        <w:t xml:space="preserve"> </w:t>
      </w:r>
      <w:r w:rsidRPr="00DB2EA4">
        <w:rPr>
          <w:sz w:val="22"/>
          <w:szCs w:val="22"/>
        </w:rPr>
        <w:t>Контроль за соблюдением процедур закупки осуществляется в порядке, установленном законодательством РФ.</w:t>
      </w:r>
    </w:p>
    <w:p w14:paraId="69CA574E" w14:textId="64B6FB8F" w:rsidR="00DB2EA4" w:rsidRPr="00AC3F45" w:rsidRDefault="00DB2EA4" w:rsidP="00DB2EA4">
      <w:pPr>
        <w:pStyle w:val="a7"/>
        <w:tabs>
          <w:tab w:val="left" w:pos="1276"/>
        </w:tabs>
        <w:ind w:left="0" w:firstLine="284"/>
        <w:jc w:val="both"/>
        <w:rPr>
          <w:sz w:val="22"/>
          <w:szCs w:val="22"/>
        </w:rPr>
      </w:pPr>
      <w:r w:rsidRPr="00DB2EA4">
        <w:rPr>
          <w:sz w:val="22"/>
          <w:szCs w:val="22"/>
        </w:rPr>
        <w:t>15.7. За нарушение требований настоящего Положения виновные лица несут ответственность в соответствии с законодательством РФ.</w:t>
      </w:r>
    </w:p>
    <w:bookmarkEnd w:id="111"/>
    <w:bookmarkEnd w:id="112"/>
    <w:bookmarkEnd w:id="123"/>
    <w:p w14:paraId="2C78D588" w14:textId="1B4F2F1B" w:rsidR="00DB2EA4" w:rsidRPr="00DB2EA4" w:rsidRDefault="00DB2EA4" w:rsidP="00DB2EA4">
      <w:pPr>
        <w:pStyle w:val="a7"/>
        <w:tabs>
          <w:tab w:val="left" w:pos="1276"/>
        </w:tabs>
        <w:ind w:left="0" w:firstLine="284"/>
        <w:jc w:val="both"/>
        <w:rPr>
          <w:sz w:val="22"/>
          <w:szCs w:val="22"/>
        </w:rPr>
      </w:pPr>
      <w:r>
        <w:rPr>
          <w:sz w:val="22"/>
          <w:szCs w:val="22"/>
        </w:rPr>
        <w:t>15.8.</w:t>
      </w:r>
      <w:r w:rsidRPr="00DB2EA4">
        <w:rPr>
          <w:sz w:val="22"/>
          <w:szCs w:val="22"/>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32A490DB" w14:textId="4299FED4" w:rsidR="00DB2EA4" w:rsidRPr="00DB2EA4" w:rsidRDefault="00DB2EA4" w:rsidP="00DB2EA4">
      <w:pPr>
        <w:pStyle w:val="a7"/>
        <w:tabs>
          <w:tab w:val="left" w:pos="1276"/>
        </w:tabs>
        <w:ind w:left="0" w:firstLine="284"/>
        <w:jc w:val="both"/>
        <w:rPr>
          <w:sz w:val="22"/>
          <w:szCs w:val="22"/>
        </w:rPr>
      </w:pPr>
      <w:r>
        <w:rPr>
          <w:sz w:val="22"/>
          <w:szCs w:val="22"/>
        </w:rPr>
        <w:t>15.9.</w:t>
      </w:r>
      <w:r w:rsidRPr="00DB2EA4">
        <w:rPr>
          <w:sz w:val="22"/>
          <w:szCs w:val="22"/>
        </w:rPr>
        <w:t xml:space="preserve"> </w:t>
      </w:r>
      <w:hyperlink r:id="rId23" w:history="1">
        <w:r w:rsidRPr="00DB2EA4">
          <w:rPr>
            <w:sz w:val="22"/>
            <w:szCs w:val="22"/>
          </w:rPr>
          <w:t>Перечень</w:t>
        </w:r>
      </w:hyperlink>
      <w:r w:rsidRPr="00DB2EA4">
        <w:rPr>
          <w:sz w:val="22"/>
          <w:szCs w:val="22"/>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E560237" w14:textId="064602FD" w:rsidR="00DB2EA4" w:rsidRPr="00DB2EA4" w:rsidRDefault="00DB2EA4" w:rsidP="00DB2EA4">
      <w:pPr>
        <w:pStyle w:val="a7"/>
        <w:tabs>
          <w:tab w:val="left" w:pos="1276"/>
        </w:tabs>
        <w:ind w:left="0" w:firstLine="284"/>
        <w:jc w:val="both"/>
        <w:rPr>
          <w:sz w:val="22"/>
          <w:szCs w:val="22"/>
        </w:rPr>
      </w:pPr>
      <w:r>
        <w:rPr>
          <w:sz w:val="22"/>
          <w:szCs w:val="22"/>
        </w:rPr>
        <w:t>15.10.</w:t>
      </w:r>
      <w:r w:rsidRPr="00DB2EA4">
        <w:rPr>
          <w:sz w:val="22"/>
          <w:szCs w:val="22"/>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749FDDF4" w14:textId="2E205E49" w:rsidR="00DB2EA4" w:rsidRPr="00DB2EA4" w:rsidRDefault="00DB2EA4" w:rsidP="00DB2EA4">
      <w:pPr>
        <w:pStyle w:val="a7"/>
        <w:tabs>
          <w:tab w:val="left" w:pos="1276"/>
        </w:tabs>
        <w:ind w:left="0" w:firstLine="284"/>
        <w:jc w:val="both"/>
        <w:rPr>
          <w:sz w:val="22"/>
          <w:szCs w:val="22"/>
        </w:rPr>
      </w:pPr>
      <w:r>
        <w:rPr>
          <w:sz w:val="22"/>
          <w:szCs w:val="22"/>
        </w:rPr>
        <w:t>15.11.</w:t>
      </w:r>
      <w:r w:rsidRPr="00DB2EA4">
        <w:rPr>
          <w:sz w:val="22"/>
          <w:szCs w:val="22"/>
        </w:rPr>
        <w:t xml:space="preserve"> Заказчик при осуществлении закупок руководствуется настоящим Положением с момента его утверждения.</w:t>
      </w:r>
    </w:p>
    <w:p w14:paraId="3412E216" w14:textId="77777777" w:rsidR="00DB2EA4" w:rsidRPr="00DB2EA4" w:rsidRDefault="00DB2EA4" w:rsidP="00DB2EA4">
      <w:pPr>
        <w:pStyle w:val="a7"/>
        <w:tabs>
          <w:tab w:val="left" w:pos="1276"/>
        </w:tabs>
        <w:ind w:left="0" w:firstLine="284"/>
        <w:jc w:val="both"/>
        <w:rPr>
          <w:sz w:val="22"/>
          <w:szCs w:val="22"/>
        </w:rPr>
      </w:pPr>
    </w:p>
    <w:p w14:paraId="67E4F43F" w14:textId="77777777" w:rsidR="00D706A9" w:rsidRPr="00DF1492" w:rsidRDefault="00D706A9" w:rsidP="00D706A9">
      <w:pPr>
        <w:pStyle w:val="a7"/>
        <w:tabs>
          <w:tab w:val="left" w:pos="880"/>
        </w:tabs>
        <w:ind w:left="0" w:firstLine="284"/>
        <w:jc w:val="both"/>
        <w:rPr>
          <w:sz w:val="22"/>
          <w:szCs w:val="22"/>
        </w:rPr>
      </w:pPr>
    </w:p>
    <w:sectPr w:rsidR="00D706A9" w:rsidRPr="00DF1492" w:rsidSect="005C533E">
      <w:footerReference w:type="default" r:id="rId24"/>
      <w:pgSz w:w="11906" w:h="16838"/>
      <w:pgMar w:top="567" w:right="850" w:bottom="56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4A64" w14:textId="77777777" w:rsidR="001B3AAE" w:rsidRDefault="001B3AAE" w:rsidP="00657CAD">
      <w:r>
        <w:separator/>
      </w:r>
    </w:p>
  </w:endnote>
  <w:endnote w:type="continuationSeparator" w:id="0">
    <w:p w14:paraId="3298DB09" w14:textId="77777777" w:rsidR="001B3AAE" w:rsidRDefault="001B3AAE"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06198"/>
      <w:docPartObj>
        <w:docPartGallery w:val="Page Numbers (Bottom of Page)"/>
        <w:docPartUnique/>
      </w:docPartObj>
    </w:sdtPr>
    <w:sdtEndPr/>
    <w:sdtContent>
      <w:p w14:paraId="1C956712" w14:textId="6CE3202B" w:rsidR="00CD5B39" w:rsidRDefault="00CD5B39">
        <w:pPr>
          <w:pStyle w:val="aff1"/>
          <w:jc w:val="right"/>
        </w:pPr>
        <w:r>
          <w:fldChar w:fldCharType="begin"/>
        </w:r>
        <w:r>
          <w:instrText>PAGE   \* MERGEFORMAT</w:instrText>
        </w:r>
        <w:r>
          <w:fldChar w:fldCharType="separate"/>
        </w:r>
        <w:r w:rsidR="005B7D0B">
          <w:rPr>
            <w:noProof/>
          </w:rPr>
          <w:t>22</w:t>
        </w:r>
        <w:r>
          <w:fldChar w:fldCharType="end"/>
        </w:r>
      </w:p>
    </w:sdtContent>
  </w:sdt>
  <w:p w14:paraId="2A9FEA91" w14:textId="77777777" w:rsidR="00CD5B39" w:rsidRDefault="00CD5B39">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E408" w14:textId="77777777" w:rsidR="001B3AAE" w:rsidRDefault="001B3AAE" w:rsidP="00657CAD">
      <w:r>
        <w:separator/>
      </w:r>
    </w:p>
  </w:footnote>
  <w:footnote w:type="continuationSeparator" w:id="0">
    <w:p w14:paraId="692B04E6" w14:textId="77777777" w:rsidR="001B3AAE" w:rsidRDefault="001B3AAE" w:rsidP="00657CAD">
      <w:r>
        <w:continuationSeparator/>
      </w:r>
    </w:p>
  </w:footnote>
  <w:footnote w:id="1">
    <w:p w14:paraId="174DBE97" w14:textId="77777777" w:rsidR="00CD5B39" w:rsidRPr="006C50E1" w:rsidRDefault="00CD5B39"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0"/>
    <w:multiLevelType w:val="singleLevel"/>
    <w:tmpl w:val="914205FC"/>
    <w:lvl w:ilvl="0">
      <w:start w:val="1"/>
      <w:numFmt w:val="decimal"/>
      <w:lvlText w:val="1.2.%1"/>
      <w:lvlJc w:val="left"/>
      <w:pPr>
        <w:tabs>
          <w:tab w:val="num" w:pos="-440"/>
        </w:tabs>
        <w:ind w:left="360" w:hanging="360"/>
      </w:pPr>
      <w:rPr>
        <w:rFonts w:eastAsia="Calibri" w:cs="Arial"/>
        <w:i/>
        <w:color w:val="auto"/>
        <w:sz w:val="24"/>
        <w:szCs w:val="28"/>
        <w:lang w:eastAsia="en-US"/>
      </w:rPr>
    </w:lvl>
  </w:abstractNum>
  <w:abstractNum w:abstractNumId="16"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15:restartNumberingAfterBreak="0">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15:restartNumberingAfterBreak="0">
    <w:nsid w:val="0AF7532D"/>
    <w:multiLevelType w:val="hybridMultilevel"/>
    <w:tmpl w:val="54FA820A"/>
    <w:lvl w:ilvl="0" w:tplc="A7FAB9FA">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2" w15:restartNumberingAfterBreak="0">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4" w15:restartNumberingAfterBreak="0">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7"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15:restartNumberingAfterBreak="0">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5"/>
  </w:num>
  <w:num w:numId="6">
    <w:abstractNumId w:val="30"/>
  </w:num>
  <w:num w:numId="7">
    <w:abstractNumId w:val="3"/>
  </w:num>
  <w:num w:numId="8">
    <w:abstractNumId w:val="8"/>
  </w:num>
  <w:num w:numId="9">
    <w:abstractNumId w:val="41"/>
  </w:num>
  <w:num w:numId="10">
    <w:abstractNumId w:val="5"/>
  </w:num>
  <w:num w:numId="11">
    <w:abstractNumId w:val="9"/>
  </w:num>
  <w:num w:numId="12">
    <w:abstractNumId w:val="25"/>
  </w:num>
  <w:num w:numId="13">
    <w:abstractNumId w:val="43"/>
  </w:num>
  <w:num w:numId="14">
    <w:abstractNumId w:val="33"/>
  </w:num>
  <w:num w:numId="15">
    <w:abstractNumId w:val="14"/>
  </w:num>
  <w:num w:numId="16">
    <w:abstractNumId w:val="42"/>
  </w:num>
  <w:num w:numId="17">
    <w:abstractNumId w:val="40"/>
  </w:num>
  <w:num w:numId="18">
    <w:abstractNumId w:val="29"/>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6"/>
  </w:num>
  <w:num w:numId="40">
    <w:abstractNumId w:val="44"/>
  </w:num>
  <w:num w:numId="41">
    <w:abstractNumId w:val="38"/>
  </w:num>
  <w:num w:numId="42">
    <w:abstractNumId w:val="36"/>
  </w:num>
  <w:num w:numId="43">
    <w:abstractNumId w:val="31"/>
  </w:num>
  <w:num w:numId="44">
    <w:abstractNumId w:val="3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C1"/>
    <w:rsid w:val="0000025D"/>
    <w:rsid w:val="00001C2F"/>
    <w:rsid w:val="0001196E"/>
    <w:rsid w:val="00013014"/>
    <w:rsid w:val="00015A80"/>
    <w:rsid w:val="000251FA"/>
    <w:rsid w:val="00031614"/>
    <w:rsid w:val="00032496"/>
    <w:rsid w:val="00033671"/>
    <w:rsid w:val="00040C30"/>
    <w:rsid w:val="000512CD"/>
    <w:rsid w:val="00052117"/>
    <w:rsid w:val="00055668"/>
    <w:rsid w:val="00060C56"/>
    <w:rsid w:val="00062B32"/>
    <w:rsid w:val="00072FB0"/>
    <w:rsid w:val="00084D2A"/>
    <w:rsid w:val="00087A56"/>
    <w:rsid w:val="00094963"/>
    <w:rsid w:val="00096D43"/>
    <w:rsid w:val="000A27FF"/>
    <w:rsid w:val="000A5484"/>
    <w:rsid w:val="000B17B0"/>
    <w:rsid w:val="000B323C"/>
    <w:rsid w:val="000B6C79"/>
    <w:rsid w:val="000C3F9B"/>
    <w:rsid w:val="000C4E66"/>
    <w:rsid w:val="000D1320"/>
    <w:rsid w:val="000D5A12"/>
    <w:rsid w:val="000E0D86"/>
    <w:rsid w:val="000E5E17"/>
    <w:rsid w:val="000E789C"/>
    <w:rsid w:val="000F5590"/>
    <w:rsid w:val="0010081F"/>
    <w:rsid w:val="00107E10"/>
    <w:rsid w:val="00110B94"/>
    <w:rsid w:val="00112F47"/>
    <w:rsid w:val="00115EE8"/>
    <w:rsid w:val="00117DCB"/>
    <w:rsid w:val="00121490"/>
    <w:rsid w:val="00123A4E"/>
    <w:rsid w:val="00131F22"/>
    <w:rsid w:val="001338DE"/>
    <w:rsid w:val="00137C12"/>
    <w:rsid w:val="00137CB5"/>
    <w:rsid w:val="00146BE4"/>
    <w:rsid w:val="00146FD9"/>
    <w:rsid w:val="0015099F"/>
    <w:rsid w:val="00155D47"/>
    <w:rsid w:val="00164B78"/>
    <w:rsid w:val="001716A6"/>
    <w:rsid w:val="001751EE"/>
    <w:rsid w:val="00182982"/>
    <w:rsid w:val="00185016"/>
    <w:rsid w:val="00185899"/>
    <w:rsid w:val="001879D2"/>
    <w:rsid w:val="00194186"/>
    <w:rsid w:val="001959D4"/>
    <w:rsid w:val="001A2456"/>
    <w:rsid w:val="001A65FD"/>
    <w:rsid w:val="001B09A9"/>
    <w:rsid w:val="001B3059"/>
    <w:rsid w:val="001B3AAE"/>
    <w:rsid w:val="001B747A"/>
    <w:rsid w:val="001C49B9"/>
    <w:rsid w:val="001C69C6"/>
    <w:rsid w:val="001C6F6C"/>
    <w:rsid w:val="001D7235"/>
    <w:rsid w:val="001F164D"/>
    <w:rsid w:val="001F2C5A"/>
    <w:rsid w:val="001F32E3"/>
    <w:rsid w:val="001F51C4"/>
    <w:rsid w:val="001F596B"/>
    <w:rsid w:val="00200301"/>
    <w:rsid w:val="00201121"/>
    <w:rsid w:val="002026DB"/>
    <w:rsid w:val="00203C9B"/>
    <w:rsid w:val="0020761A"/>
    <w:rsid w:val="00222E8D"/>
    <w:rsid w:val="00223688"/>
    <w:rsid w:val="0023367A"/>
    <w:rsid w:val="002403D6"/>
    <w:rsid w:val="00241FB4"/>
    <w:rsid w:val="00246398"/>
    <w:rsid w:val="0025009B"/>
    <w:rsid w:val="00252C08"/>
    <w:rsid w:val="0026189D"/>
    <w:rsid w:val="002632AB"/>
    <w:rsid w:val="002636A6"/>
    <w:rsid w:val="002656FD"/>
    <w:rsid w:val="002736A6"/>
    <w:rsid w:val="002751CB"/>
    <w:rsid w:val="00280BBD"/>
    <w:rsid w:val="0028629C"/>
    <w:rsid w:val="002876D4"/>
    <w:rsid w:val="00287D1A"/>
    <w:rsid w:val="00291B5D"/>
    <w:rsid w:val="002A3BC8"/>
    <w:rsid w:val="002A76D0"/>
    <w:rsid w:val="002B2E11"/>
    <w:rsid w:val="002B39C8"/>
    <w:rsid w:val="002B4DBD"/>
    <w:rsid w:val="002B649B"/>
    <w:rsid w:val="002B701A"/>
    <w:rsid w:val="002C3EB3"/>
    <w:rsid w:val="002C549E"/>
    <w:rsid w:val="002D2625"/>
    <w:rsid w:val="002D3847"/>
    <w:rsid w:val="002D5A84"/>
    <w:rsid w:val="002D5C52"/>
    <w:rsid w:val="002D65FA"/>
    <w:rsid w:val="002D769B"/>
    <w:rsid w:val="002E32AD"/>
    <w:rsid w:val="002E3694"/>
    <w:rsid w:val="002E6F75"/>
    <w:rsid w:val="002E74D6"/>
    <w:rsid w:val="002F2578"/>
    <w:rsid w:val="0030043D"/>
    <w:rsid w:val="00300BFB"/>
    <w:rsid w:val="0030139B"/>
    <w:rsid w:val="003027E5"/>
    <w:rsid w:val="003042DF"/>
    <w:rsid w:val="00304BEB"/>
    <w:rsid w:val="00305D63"/>
    <w:rsid w:val="00306744"/>
    <w:rsid w:val="00310BFE"/>
    <w:rsid w:val="00324D46"/>
    <w:rsid w:val="00325398"/>
    <w:rsid w:val="00346932"/>
    <w:rsid w:val="0035119E"/>
    <w:rsid w:val="00351E7C"/>
    <w:rsid w:val="003539E9"/>
    <w:rsid w:val="00360244"/>
    <w:rsid w:val="00361C7D"/>
    <w:rsid w:val="00365BF0"/>
    <w:rsid w:val="00371077"/>
    <w:rsid w:val="003737D9"/>
    <w:rsid w:val="0037546A"/>
    <w:rsid w:val="00381FFB"/>
    <w:rsid w:val="0039046D"/>
    <w:rsid w:val="003906B2"/>
    <w:rsid w:val="00390884"/>
    <w:rsid w:val="00391737"/>
    <w:rsid w:val="00395EE1"/>
    <w:rsid w:val="003974E5"/>
    <w:rsid w:val="003A0C9D"/>
    <w:rsid w:val="003A2970"/>
    <w:rsid w:val="003A5EDE"/>
    <w:rsid w:val="003A6288"/>
    <w:rsid w:val="003B1157"/>
    <w:rsid w:val="003C292A"/>
    <w:rsid w:val="003C47A1"/>
    <w:rsid w:val="003C5C96"/>
    <w:rsid w:val="003D0238"/>
    <w:rsid w:val="003D4482"/>
    <w:rsid w:val="003D5502"/>
    <w:rsid w:val="003D6ED2"/>
    <w:rsid w:val="003E01C6"/>
    <w:rsid w:val="003F14D4"/>
    <w:rsid w:val="003F46A6"/>
    <w:rsid w:val="00400D15"/>
    <w:rsid w:val="00402525"/>
    <w:rsid w:val="004037CE"/>
    <w:rsid w:val="00407CC1"/>
    <w:rsid w:val="004102B8"/>
    <w:rsid w:val="004208D2"/>
    <w:rsid w:val="004219E5"/>
    <w:rsid w:val="0042225E"/>
    <w:rsid w:val="004261AB"/>
    <w:rsid w:val="00426AC8"/>
    <w:rsid w:val="004335D6"/>
    <w:rsid w:val="00433870"/>
    <w:rsid w:val="00435256"/>
    <w:rsid w:val="00436526"/>
    <w:rsid w:val="0044215D"/>
    <w:rsid w:val="0044391F"/>
    <w:rsid w:val="00443B11"/>
    <w:rsid w:val="0044586B"/>
    <w:rsid w:val="00456741"/>
    <w:rsid w:val="00456B75"/>
    <w:rsid w:val="0045756B"/>
    <w:rsid w:val="00461A6C"/>
    <w:rsid w:val="004713A3"/>
    <w:rsid w:val="004738DC"/>
    <w:rsid w:val="004740CE"/>
    <w:rsid w:val="00482F37"/>
    <w:rsid w:val="0049214C"/>
    <w:rsid w:val="00496CAB"/>
    <w:rsid w:val="004A0698"/>
    <w:rsid w:val="004A1E80"/>
    <w:rsid w:val="004A479D"/>
    <w:rsid w:val="004A6EF2"/>
    <w:rsid w:val="004B7FC0"/>
    <w:rsid w:val="004C57C5"/>
    <w:rsid w:val="004D7CFE"/>
    <w:rsid w:val="004E1E8E"/>
    <w:rsid w:val="004E3440"/>
    <w:rsid w:val="004E4CDD"/>
    <w:rsid w:val="004F2146"/>
    <w:rsid w:val="004F2AE6"/>
    <w:rsid w:val="004F3FC2"/>
    <w:rsid w:val="004F7721"/>
    <w:rsid w:val="005006AF"/>
    <w:rsid w:val="00501E01"/>
    <w:rsid w:val="00507973"/>
    <w:rsid w:val="00514272"/>
    <w:rsid w:val="00514E29"/>
    <w:rsid w:val="00516EA6"/>
    <w:rsid w:val="0052157A"/>
    <w:rsid w:val="00522703"/>
    <w:rsid w:val="00526247"/>
    <w:rsid w:val="00530597"/>
    <w:rsid w:val="005306A2"/>
    <w:rsid w:val="005361F0"/>
    <w:rsid w:val="005372F4"/>
    <w:rsid w:val="00541FE0"/>
    <w:rsid w:val="00543B0E"/>
    <w:rsid w:val="00544D37"/>
    <w:rsid w:val="00546C75"/>
    <w:rsid w:val="00551B0A"/>
    <w:rsid w:val="00551B70"/>
    <w:rsid w:val="00554582"/>
    <w:rsid w:val="00560AE4"/>
    <w:rsid w:val="00561396"/>
    <w:rsid w:val="00565300"/>
    <w:rsid w:val="005656E8"/>
    <w:rsid w:val="0057096C"/>
    <w:rsid w:val="00571800"/>
    <w:rsid w:val="00571D9C"/>
    <w:rsid w:val="00583024"/>
    <w:rsid w:val="005847C2"/>
    <w:rsid w:val="00586A81"/>
    <w:rsid w:val="00586A9D"/>
    <w:rsid w:val="0058764D"/>
    <w:rsid w:val="00587EC9"/>
    <w:rsid w:val="005900EB"/>
    <w:rsid w:val="00590673"/>
    <w:rsid w:val="005A21FE"/>
    <w:rsid w:val="005B07DB"/>
    <w:rsid w:val="005B5B5E"/>
    <w:rsid w:val="005B61F1"/>
    <w:rsid w:val="005B7229"/>
    <w:rsid w:val="005B7D0B"/>
    <w:rsid w:val="005C0751"/>
    <w:rsid w:val="005C533E"/>
    <w:rsid w:val="005C66DF"/>
    <w:rsid w:val="005C6AD1"/>
    <w:rsid w:val="005E4778"/>
    <w:rsid w:val="005E5315"/>
    <w:rsid w:val="005F214B"/>
    <w:rsid w:val="005F3566"/>
    <w:rsid w:val="005F6A22"/>
    <w:rsid w:val="005F6D1A"/>
    <w:rsid w:val="005F79C5"/>
    <w:rsid w:val="00602FDA"/>
    <w:rsid w:val="00606147"/>
    <w:rsid w:val="00610055"/>
    <w:rsid w:val="0061794E"/>
    <w:rsid w:val="00621475"/>
    <w:rsid w:val="006221FF"/>
    <w:rsid w:val="00624E06"/>
    <w:rsid w:val="00625EA7"/>
    <w:rsid w:val="00626A08"/>
    <w:rsid w:val="0063509B"/>
    <w:rsid w:val="00641809"/>
    <w:rsid w:val="00643082"/>
    <w:rsid w:val="00643202"/>
    <w:rsid w:val="00644C3E"/>
    <w:rsid w:val="006560AD"/>
    <w:rsid w:val="00657CAD"/>
    <w:rsid w:val="00660A50"/>
    <w:rsid w:val="006619D8"/>
    <w:rsid w:val="00662A02"/>
    <w:rsid w:val="0066390C"/>
    <w:rsid w:val="00663EDB"/>
    <w:rsid w:val="00670C77"/>
    <w:rsid w:val="00672D2D"/>
    <w:rsid w:val="00673366"/>
    <w:rsid w:val="00674479"/>
    <w:rsid w:val="00676BF6"/>
    <w:rsid w:val="00676E37"/>
    <w:rsid w:val="00686A0A"/>
    <w:rsid w:val="006872C1"/>
    <w:rsid w:val="0068773B"/>
    <w:rsid w:val="006912C1"/>
    <w:rsid w:val="006A1184"/>
    <w:rsid w:val="006A3814"/>
    <w:rsid w:val="006A507A"/>
    <w:rsid w:val="006B3DDC"/>
    <w:rsid w:val="006B6768"/>
    <w:rsid w:val="006B6CB9"/>
    <w:rsid w:val="006B7EBA"/>
    <w:rsid w:val="006C1706"/>
    <w:rsid w:val="006D5AEE"/>
    <w:rsid w:val="006D6BB8"/>
    <w:rsid w:val="006E49CD"/>
    <w:rsid w:val="006E5A22"/>
    <w:rsid w:val="006E5F75"/>
    <w:rsid w:val="006F6646"/>
    <w:rsid w:val="006F671A"/>
    <w:rsid w:val="007001CD"/>
    <w:rsid w:val="007103A8"/>
    <w:rsid w:val="00712347"/>
    <w:rsid w:val="00712AD4"/>
    <w:rsid w:val="007238FE"/>
    <w:rsid w:val="00723EC6"/>
    <w:rsid w:val="007318B3"/>
    <w:rsid w:val="00737752"/>
    <w:rsid w:val="00737F0B"/>
    <w:rsid w:val="00740F26"/>
    <w:rsid w:val="0074474D"/>
    <w:rsid w:val="00746A8A"/>
    <w:rsid w:val="0074710C"/>
    <w:rsid w:val="00752CED"/>
    <w:rsid w:val="007533FF"/>
    <w:rsid w:val="0076069F"/>
    <w:rsid w:val="00762718"/>
    <w:rsid w:val="00766AB6"/>
    <w:rsid w:val="00775546"/>
    <w:rsid w:val="00776508"/>
    <w:rsid w:val="00777B0C"/>
    <w:rsid w:val="007804BC"/>
    <w:rsid w:val="007818CD"/>
    <w:rsid w:val="007854D0"/>
    <w:rsid w:val="00787DA0"/>
    <w:rsid w:val="007908CB"/>
    <w:rsid w:val="007A3582"/>
    <w:rsid w:val="007B001F"/>
    <w:rsid w:val="007B168E"/>
    <w:rsid w:val="007B20C2"/>
    <w:rsid w:val="007B429A"/>
    <w:rsid w:val="007C1B95"/>
    <w:rsid w:val="007C70E8"/>
    <w:rsid w:val="007C740C"/>
    <w:rsid w:val="007D14CF"/>
    <w:rsid w:val="007D1BFC"/>
    <w:rsid w:val="007F38B7"/>
    <w:rsid w:val="007F4029"/>
    <w:rsid w:val="007F4BC5"/>
    <w:rsid w:val="007F6199"/>
    <w:rsid w:val="00800DC6"/>
    <w:rsid w:val="00802399"/>
    <w:rsid w:val="008113AA"/>
    <w:rsid w:val="00815E2E"/>
    <w:rsid w:val="00830636"/>
    <w:rsid w:val="00831001"/>
    <w:rsid w:val="00831C01"/>
    <w:rsid w:val="008339F5"/>
    <w:rsid w:val="00842D87"/>
    <w:rsid w:val="00843DD0"/>
    <w:rsid w:val="00844E62"/>
    <w:rsid w:val="0084519C"/>
    <w:rsid w:val="00851265"/>
    <w:rsid w:val="00863C71"/>
    <w:rsid w:val="00863E26"/>
    <w:rsid w:val="00871959"/>
    <w:rsid w:val="00875BDD"/>
    <w:rsid w:val="00877A1C"/>
    <w:rsid w:val="0088126D"/>
    <w:rsid w:val="0088200A"/>
    <w:rsid w:val="0088727E"/>
    <w:rsid w:val="008A1411"/>
    <w:rsid w:val="008B2063"/>
    <w:rsid w:val="008B41C8"/>
    <w:rsid w:val="008B6562"/>
    <w:rsid w:val="008C06D6"/>
    <w:rsid w:val="008D0E57"/>
    <w:rsid w:val="008D1A6E"/>
    <w:rsid w:val="008E1697"/>
    <w:rsid w:val="008E703A"/>
    <w:rsid w:val="008E7E91"/>
    <w:rsid w:val="008F0DA0"/>
    <w:rsid w:val="008F5A0C"/>
    <w:rsid w:val="009011D0"/>
    <w:rsid w:val="00904B36"/>
    <w:rsid w:val="00913E45"/>
    <w:rsid w:val="0091421F"/>
    <w:rsid w:val="00916401"/>
    <w:rsid w:val="00916E1A"/>
    <w:rsid w:val="009231F4"/>
    <w:rsid w:val="00923D50"/>
    <w:rsid w:val="00924C42"/>
    <w:rsid w:val="0092742D"/>
    <w:rsid w:val="00931F78"/>
    <w:rsid w:val="009327C3"/>
    <w:rsid w:val="00940958"/>
    <w:rsid w:val="0094130F"/>
    <w:rsid w:val="00942387"/>
    <w:rsid w:val="00942D79"/>
    <w:rsid w:val="00943C02"/>
    <w:rsid w:val="009475CD"/>
    <w:rsid w:val="00951CE5"/>
    <w:rsid w:val="00952B8C"/>
    <w:rsid w:val="0096119D"/>
    <w:rsid w:val="00961DF6"/>
    <w:rsid w:val="0096311D"/>
    <w:rsid w:val="00963D28"/>
    <w:rsid w:val="00965A1B"/>
    <w:rsid w:val="00966984"/>
    <w:rsid w:val="00975955"/>
    <w:rsid w:val="00976433"/>
    <w:rsid w:val="00980302"/>
    <w:rsid w:val="00980591"/>
    <w:rsid w:val="00980FC6"/>
    <w:rsid w:val="00986853"/>
    <w:rsid w:val="00990A08"/>
    <w:rsid w:val="00991FB3"/>
    <w:rsid w:val="009936BA"/>
    <w:rsid w:val="009953B0"/>
    <w:rsid w:val="009A53E4"/>
    <w:rsid w:val="009A6402"/>
    <w:rsid w:val="009A7435"/>
    <w:rsid w:val="009B0910"/>
    <w:rsid w:val="009C0C05"/>
    <w:rsid w:val="009C629E"/>
    <w:rsid w:val="009C72A7"/>
    <w:rsid w:val="009D2042"/>
    <w:rsid w:val="009E6186"/>
    <w:rsid w:val="009F0CD7"/>
    <w:rsid w:val="009F20B3"/>
    <w:rsid w:val="009F3573"/>
    <w:rsid w:val="009F5DC4"/>
    <w:rsid w:val="00A04774"/>
    <w:rsid w:val="00A06720"/>
    <w:rsid w:val="00A076E6"/>
    <w:rsid w:val="00A07B35"/>
    <w:rsid w:val="00A123E9"/>
    <w:rsid w:val="00A12471"/>
    <w:rsid w:val="00A12727"/>
    <w:rsid w:val="00A14C2F"/>
    <w:rsid w:val="00A151E6"/>
    <w:rsid w:val="00A151F0"/>
    <w:rsid w:val="00A16B40"/>
    <w:rsid w:val="00A17B61"/>
    <w:rsid w:val="00A2097C"/>
    <w:rsid w:val="00A20F5C"/>
    <w:rsid w:val="00A30AA2"/>
    <w:rsid w:val="00A31000"/>
    <w:rsid w:val="00A32DDE"/>
    <w:rsid w:val="00A35209"/>
    <w:rsid w:val="00A35A65"/>
    <w:rsid w:val="00A4385B"/>
    <w:rsid w:val="00A44EAB"/>
    <w:rsid w:val="00A51AB8"/>
    <w:rsid w:val="00A53509"/>
    <w:rsid w:val="00A5411B"/>
    <w:rsid w:val="00A67886"/>
    <w:rsid w:val="00A73D70"/>
    <w:rsid w:val="00A76F0F"/>
    <w:rsid w:val="00A803EA"/>
    <w:rsid w:val="00A82F12"/>
    <w:rsid w:val="00A84A32"/>
    <w:rsid w:val="00A85527"/>
    <w:rsid w:val="00A86074"/>
    <w:rsid w:val="00A87DE3"/>
    <w:rsid w:val="00A91D26"/>
    <w:rsid w:val="00A9214C"/>
    <w:rsid w:val="00A97EAD"/>
    <w:rsid w:val="00AA25E5"/>
    <w:rsid w:val="00AA4EE5"/>
    <w:rsid w:val="00AA6F24"/>
    <w:rsid w:val="00AA7395"/>
    <w:rsid w:val="00AB1DAB"/>
    <w:rsid w:val="00AB21A8"/>
    <w:rsid w:val="00AB4311"/>
    <w:rsid w:val="00AB6340"/>
    <w:rsid w:val="00AB661E"/>
    <w:rsid w:val="00AC6784"/>
    <w:rsid w:val="00AD0D3B"/>
    <w:rsid w:val="00AD1D06"/>
    <w:rsid w:val="00AD4739"/>
    <w:rsid w:val="00AD5446"/>
    <w:rsid w:val="00AD5E14"/>
    <w:rsid w:val="00AD6190"/>
    <w:rsid w:val="00AE04D3"/>
    <w:rsid w:val="00AF15EF"/>
    <w:rsid w:val="00AF3768"/>
    <w:rsid w:val="00AF556B"/>
    <w:rsid w:val="00AF6820"/>
    <w:rsid w:val="00AF7925"/>
    <w:rsid w:val="00AF7B30"/>
    <w:rsid w:val="00B03F2B"/>
    <w:rsid w:val="00B047B1"/>
    <w:rsid w:val="00B05CAF"/>
    <w:rsid w:val="00B12158"/>
    <w:rsid w:val="00B12521"/>
    <w:rsid w:val="00B143D7"/>
    <w:rsid w:val="00B15222"/>
    <w:rsid w:val="00B168F6"/>
    <w:rsid w:val="00B30370"/>
    <w:rsid w:val="00B30867"/>
    <w:rsid w:val="00B35791"/>
    <w:rsid w:val="00B419B6"/>
    <w:rsid w:val="00B45F8C"/>
    <w:rsid w:val="00B46AB2"/>
    <w:rsid w:val="00B47688"/>
    <w:rsid w:val="00B47C65"/>
    <w:rsid w:val="00B54077"/>
    <w:rsid w:val="00B547CD"/>
    <w:rsid w:val="00B55A89"/>
    <w:rsid w:val="00B61934"/>
    <w:rsid w:val="00B61A9F"/>
    <w:rsid w:val="00B674DB"/>
    <w:rsid w:val="00B70CC9"/>
    <w:rsid w:val="00B750FA"/>
    <w:rsid w:val="00B77FA2"/>
    <w:rsid w:val="00B80391"/>
    <w:rsid w:val="00B80955"/>
    <w:rsid w:val="00B81AB1"/>
    <w:rsid w:val="00B82864"/>
    <w:rsid w:val="00B8455E"/>
    <w:rsid w:val="00B86BC6"/>
    <w:rsid w:val="00B916C9"/>
    <w:rsid w:val="00B91ABB"/>
    <w:rsid w:val="00B93660"/>
    <w:rsid w:val="00B941A8"/>
    <w:rsid w:val="00B9580F"/>
    <w:rsid w:val="00B95965"/>
    <w:rsid w:val="00BA3491"/>
    <w:rsid w:val="00BA5D97"/>
    <w:rsid w:val="00BA75F9"/>
    <w:rsid w:val="00BB0F8A"/>
    <w:rsid w:val="00BB3ED2"/>
    <w:rsid w:val="00BB5751"/>
    <w:rsid w:val="00BB60C7"/>
    <w:rsid w:val="00BC21E4"/>
    <w:rsid w:val="00BC39AE"/>
    <w:rsid w:val="00BC65A6"/>
    <w:rsid w:val="00BD2D7E"/>
    <w:rsid w:val="00BE194A"/>
    <w:rsid w:val="00BE1B41"/>
    <w:rsid w:val="00BE3C27"/>
    <w:rsid w:val="00BE4922"/>
    <w:rsid w:val="00C02C5D"/>
    <w:rsid w:val="00C05F07"/>
    <w:rsid w:val="00C0760B"/>
    <w:rsid w:val="00C16C38"/>
    <w:rsid w:val="00C20632"/>
    <w:rsid w:val="00C216D9"/>
    <w:rsid w:val="00C23081"/>
    <w:rsid w:val="00C306A4"/>
    <w:rsid w:val="00C30A25"/>
    <w:rsid w:val="00C31B8A"/>
    <w:rsid w:val="00C32661"/>
    <w:rsid w:val="00C35392"/>
    <w:rsid w:val="00C40203"/>
    <w:rsid w:val="00C405E9"/>
    <w:rsid w:val="00C40E8F"/>
    <w:rsid w:val="00C5262B"/>
    <w:rsid w:val="00C6151C"/>
    <w:rsid w:val="00C62F19"/>
    <w:rsid w:val="00C6419E"/>
    <w:rsid w:val="00C6491C"/>
    <w:rsid w:val="00C7404F"/>
    <w:rsid w:val="00C76E9A"/>
    <w:rsid w:val="00C77059"/>
    <w:rsid w:val="00C91875"/>
    <w:rsid w:val="00C9288A"/>
    <w:rsid w:val="00C9301D"/>
    <w:rsid w:val="00C969DF"/>
    <w:rsid w:val="00CA3101"/>
    <w:rsid w:val="00CA3CC6"/>
    <w:rsid w:val="00CA5C94"/>
    <w:rsid w:val="00CB0FB8"/>
    <w:rsid w:val="00CB48EC"/>
    <w:rsid w:val="00CB7FC8"/>
    <w:rsid w:val="00CC13D6"/>
    <w:rsid w:val="00CC350B"/>
    <w:rsid w:val="00CC4DD5"/>
    <w:rsid w:val="00CC5513"/>
    <w:rsid w:val="00CC5952"/>
    <w:rsid w:val="00CD155F"/>
    <w:rsid w:val="00CD3C25"/>
    <w:rsid w:val="00CD5B39"/>
    <w:rsid w:val="00CD62AC"/>
    <w:rsid w:val="00CE2EEA"/>
    <w:rsid w:val="00CE3203"/>
    <w:rsid w:val="00CE3E1D"/>
    <w:rsid w:val="00CF39C9"/>
    <w:rsid w:val="00CF4245"/>
    <w:rsid w:val="00CF445C"/>
    <w:rsid w:val="00CF4BB8"/>
    <w:rsid w:val="00CF5ED5"/>
    <w:rsid w:val="00D01325"/>
    <w:rsid w:val="00D01CE6"/>
    <w:rsid w:val="00D045BF"/>
    <w:rsid w:val="00D1299A"/>
    <w:rsid w:val="00D1786D"/>
    <w:rsid w:val="00D255CA"/>
    <w:rsid w:val="00D264EE"/>
    <w:rsid w:val="00D30A41"/>
    <w:rsid w:val="00D34B99"/>
    <w:rsid w:val="00D35CFA"/>
    <w:rsid w:val="00D36E8C"/>
    <w:rsid w:val="00D377F4"/>
    <w:rsid w:val="00D4020C"/>
    <w:rsid w:val="00D40597"/>
    <w:rsid w:val="00D41A23"/>
    <w:rsid w:val="00D4728F"/>
    <w:rsid w:val="00D50A8B"/>
    <w:rsid w:val="00D50B36"/>
    <w:rsid w:val="00D51D54"/>
    <w:rsid w:val="00D56FB0"/>
    <w:rsid w:val="00D5709F"/>
    <w:rsid w:val="00D64F38"/>
    <w:rsid w:val="00D7014C"/>
    <w:rsid w:val="00D706A9"/>
    <w:rsid w:val="00D70D58"/>
    <w:rsid w:val="00D7764B"/>
    <w:rsid w:val="00D863E4"/>
    <w:rsid w:val="00D87094"/>
    <w:rsid w:val="00D922E1"/>
    <w:rsid w:val="00DA27CE"/>
    <w:rsid w:val="00DB2EA4"/>
    <w:rsid w:val="00DB34E8"/>
    <w:rsid w:val="00DB57E4"/>
    <w:rsid w:val="00DC14D0"/>
    <w:rsid w:val="00DC38C0"/>
    <w:rsid w:val="00DD03C1"/>
    <w:rsid w:val="00DE22A5"/>
    <w:rsid w:val="00DF110C"/>
    <w:rsid w:val="00DF1DE5"/>
    <w:rsid w:val="00E00781"/>
    <w:rsid w:val="00E00C51"/>
    <w:rsid w:val="00E015B3"/>
    <w:rsid w:val="00E1010B"/>
    <w:rsid w:val="00E12C70"/>
    <w:rsid w:val="00E22F05"/>
    <w:rsid w:val="00E23F5E"/>
    <w:rsid w:val="00E2501C"/>
    <w:rsid w:val="00E25B7A"/>
    <w:rsid w:val="00E267A2"/>
    <w:rsid w:val="00E3193D"/>
    <w:rsid w:val="00E32193"/>
    <w:rsid w:val="00E34D6C"/>
    <w:rsid w:val="00E3787C"/>
    <w:rsid w:val="00E379A9"/>
    <w:rsid w:val="00E41072"/>
    <w:rsid w:val="00E513BC"/>
    <w:rsid w:val="00E52878"/>
    <w:rsid w:val="00E56CAF"/>
    <w:rsid w:val="00E57243"/>
    <w:rsid w:val="00E626B2"/>
    <w:rsid w:val="00E8084D"/>
    <w:rsid w:val="00E81154"/>
    <w:rsid w:val="00E8149F"/>
    <w:rsid w:val="00E85A7D"/>
    <w:rsid w:val="00E85FAF"/>
    <w:rsid w:val="00E860BF"/>
    <w:rsid w:val="00E92449"/>
    <w:rsid w:val="00E935AB"/>
    <w:rsid w:val="00E95AE2"/>
    <w:rsid w:val="00EA534A"/>
    <w:rsid w:val="00EA7694"/>
    <w:rsid w:val="00EC400E"/>
    <w:rsid w:val="00EC6844"/>
    <w:rsid w:val="00EC6BBD"/>
    <w:rsid w:val="00EE062F"/>
    <w:rsid w:val="00EE3DEB"/>
    <w:rsid w:val="00EE4289"/>
    <w:rsid w:val="00EE54CD"/>
    <w:rsid w:val="00F03FCD"/>
    <w:rsid w:val="00F06D0E"/>
    <w:rsid w:val="00F0762C"/>
    <w:rsid w:val="00F10B7E"/>
    <w:rsid w:val="00F2752B"/>
    <w:rsid w:val="00F403D2"/>
    <w:rsid w:val="00F41BC7"/>
    <w:rsid w:val="00F47331"/>
    <w:rsid w:val="00F47526"/>
    <w:rsid w:val="00F479BA"/>
    <w:rsid w:val="00F534D9"/>
    <w:rsid w:val="00F53F9D"/>
    <w:rsid w:val="00F559BA"/>
    <w:rsid w:val="00F55F5D"/>
    <w:rsid w:val="00F564F3"/>
    <w:rsid w:val="00F572DC"/>
    <w:rsid w:val="00F60067"/>
    <w:rsid w:val="00F61680"/>
    <w:rsid w:val="00F62013"/>
    <w:rsid w:val="00F63AE5"/>
    <w:rsid w:val="00F70D13"/>
    <w:rsid w:val="00F719D5"/>
    <w:rsid w:val="00F7270F"/>
    <w:rsid w:val="00F72A70"/>
    <w:rsid w:val="00F80011"/>
    <w:rsid w:val="00F82A45"/>
    <w:rsid w:val="00F82BB7"/>
    <w:rsid w:val="00F864F7"/>
    <w:rsid w:val="00F878AD"/>
    <w:rsid w:val="00F978D1"/>
    <w:rsid w:val="00F97B70"/>
    <w:rsid w:val="00FA64C6"/>
    <w:rsid w:val="00FA7E68"/>
    <w:rsid w:val="00FB37E8"/>
    <w:rsid w:val="00FB6C15"/>
    <w:rsid w:val="00FC4EEA"/>
    <w:rsid w:val="00FC7CE3"/>
    <w:rsid w:val="00FD02E3"/>
    <w:rsid w:val="00FD4738"/>
    <w:rsid w:val="00FD6007"/>
    <w:rsid w:val="00FD7500"/>
    <w:rsid w:val="00FE1644"/>
    <w:rsid w:val="00FE31FD"/>
    <w:rsid w:val="00FE5AFF"/>
    <w:rsid w:val="00FE6486"/>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B03A"/>
  <w15:chartTrackingRefBased/>
  <w15:docId w15:val="{E009B5BF-ED5B-48A1-9FA6-C27500FE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 w:type="character" w:styleId="afff0">
    <w:name w:val="Subtle Emphasis"/>
    <w:basedOn w:val="a0"/>
    <w:uiPriority w:val="19"/>
    <w:qFormat/>
    <w:rsid w:val="00737752"/>
    <w:rPr>
      <w:i/>
      <w:iCs/>
      <w:color w:val="404040" w:themeColor="text1" w:themeTint="BF"/>
    </w:rPr>
  </w:style>
  <w:style w:type="character" w:customStyle="1" w:styleId="35">
    <w:name w:val="Основной текст (3)_"/>
    <w:link w:val="36"/>
    <w:rsid w:val="00A67886"/>
    <w:rPr>
      <w:rFonts w:eastAsia="Times New Roman"/>
      <w:spacing w:val="3"/>
      <w:sz w:val="21"/>
      <w:szCs w:val="21"/>
      <w:shd w:val="clear" w:color="auto" w:fill="FFFFFF"/>
    </w:rPr>
  </w:style>
  <w:style w:type="paragraph" w:customStyle="1" w:styleId="36">
    <w:name w:val="Основной текст (3)"/>
    <w:basedOn w:val="a"/>
    <w:link w:val="35"/>
    <w:rsid w:val="00A67886"/>
    <w:pPr>
      <w:widowControl w:val="0"/>
      <w:shd w:val="clear" w:color="auto" w:fill="FFFFFF"/>
      <w:spacing w:after="240" w:line="0" w:lineRule="atLeast"/>
      <w:jc w:val="center"/>
    </w:pPr>
    <w:rPr>
      <w:rFonts w:asciiTheme="minorHAnsi" w:hAnsiTheme="minorHAnsi" w:cstheme="minorBidi"/>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k.ru/" TargetMode="External"/><Relationship Id="rId13" Type="http://schemas.openxmlformats.org/officeDocument/2006/relationships/hyperlink" Target="consultantplus://offline/ref=C459CE4079D226D89C23E00707CE1CE4317746294BF2D2866F99A5540BQDOBK" TargetMode="External"/><Relationship Id="rId18" Type="http://schemas.openxmlformats.org/officeDocument/2006/relationships/hyperlink" Target="consultantplus://offline/ref=C459CE4079D226D89C23E00707CE1CE43174412441F0D2866F99A5540BDB4822FCDA82E8048857CFQ5O1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0EA3BFA1B166CF6B7BD110419898B48C239E39345F4C9DF80C6E7010D717F0B52FBD5308t6g8F" TargetMode="External"/><Relationship Id="rId7" Type="http://schemas.openxmlformats.org/officeDocument/2006/relationships/endnotes" Target="endnotes.xml"/><Relationship Id="rId12" Type="http://schemas.openxmlformats.org/officeDocument/2006/relationships/hyperlink" Target="http://www.consultant.ru/document/cons_doc_LAW_298779/" TargetMode="External"/><Relationship Id="rId17" Type="http://schemas.openxmlformats.org/officeDocument/2006/relationships/hyperlink" Target="consultantplus://offline/ref=C459CE4079D226D89C23E00707CE1CE43174412441F0D2866F99A5540BDB4822FCDA82EFQ0O1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59CE4079D226D89C23E00707CE1CE43174412441F0D2866F99A5540BDB4822FCDA82E8048857CFQ5O1K" TargetMode="External"/><Relationship Id="rId20" Type="http://schemas.openxmlformats.org/officeDocument/2006/relationships/hyperlink" Target="consultantplus://offline/ref=810EA3BFA1B166CF6B7BD110419898B48C239E39345F4C9DF80C6E7010D717F0B52FBD530Ft6g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59CE4079D226D89C23E00707CE1CE4317649244BF5D2866F99A5540BDB4822FCDA82E8048857CDQ5O9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459CE4079D226D89C23E00707CE1CE43174412441F0D2866F99A5540BDB4822FCDA82EFQ0O1K" TargetMode="External"/><Relationship Id="rId23" Type="http://schemas.openxmlformats.org/officeDocument/2006/relationships/hyperlink" Target="consultantplus://offline/ref=C459CE4079D226D89C23E00707CE1CE4327E49244BF7D2866F99A5540BDB4822FCDA82E8048857CFQ5OAK" TargetMode="External"/><Relationship Id="rId10" Type="http://schemas.openxmlformats.org/officeDocument/2006/relationships/hyperlink" Target="consultantplus://offline/ref=C459CE4079D226D89C23E00707CE1CE4317649244BF5D2866F99A5540BDB4822FCDA82E8048857CFQ5O9K" TargetMode="External"/><Relationship Id="rId19" Type="http://schemas.openxmlformats.org/officeDocument/2006/relationships/hyperlink" Target="consultantplus://offline/ref=7057EE9C5BC228F957479DE9918256D1AE88E644FC410768F2F38543EEBF1D1AE0BF8CDF1196286FE1d0F" TargetMode="External"/><Relationship Id="rId4" Type="http://schemas.openxmlformats.org/officeDocument/2006/relationships/settings" Target="settings.xml"/><Relationship Id="rId9" Type="http://schemas.openxmlformats.org/officeDocument/2006/relationships/hyperlink" Target="consultantplus://offline/ref=C459CE4079D226D89C23E00707CE1CE43174412441F0D2866F99A5540BDB4822FCDA82EFQ0O6K" TargetMode="External"/><Relationship Id="rId14" Type="http://schemas.openxmlformats.org/officeDocument/2006/relationships/hyperlink" Target="consultantplus://offline/ref=C459CE4079D226D89C23E00707CE1CE43174412441F0D2866F99A5540BDB4822FCDA82E8048857CFQ5O1K" TargetMode="External"/><Relationship Id="rId22" Type="http://schemas.openxmlformats.org/officeDocument/2006/relationships/hyperlink" Target="consultantplus://offline/ref=810EA3BFA1B166CF6B7BD110419898B48C239E39345F4C9DF80C6E7010D717F0B52FBD5309t6g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E48C-CCC6-45FA-92F0-7D76BD49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6003</TotalTime>
  <Pages>1</Pages>
  <Words>29155</Words>
  <Characters>166188</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Майорова Ольга Владимировна</cp:lastModifiedBy>
  <cp:revision>276</cp:revision>
  <cp:lastPrinted>2018-09-24T04:29:00Z</cp:lastPrinted>
  <dcterms:created xsi:type="dcterms:W3CDTF">2018-06-07T09:23:00Z</dcterms:created>
  <dcterms:modified xsi:type="dcterms:W3CDTF">2019-01-11T08:45:00Z</dcterms:modified>
</cp:coreProperties>
</file>